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C6F" w:rsidRDefault="009A0F5A">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Name</w:t>
      </w:r>
    </w:p>
    <w:p w:rsidR="00C14C6F" w:rsidRDefault="009A0F5A">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Instructor</w:t>
      </w:r>
    </w:p>
    <w:p w:rsidR="00C14C6F" w:rsidRDefault="009A0F5A">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Course</w:t>
      </w:r>
    </w:p>
    <w:p w:rsidR="00C14C6F" w:rsidRDefault="00D60F2D">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17November</w:t>
      </w:r>
      <w:r w:rsidR="009A0F5A">
        <w:rPr>
          <w:rFonts w:ascii="Times New Roman" w:eastAsia="Times New Roman" w:hAnsi="Times New Roman" w:cs="Times New Roman"/>
          <w:color w:val="000000"/>
          <w:sz w:val="24"/>
          <w:szCs w:val="24"/>
        </w:rPr>
        <w:t xml:space="preserve"> 20</w:t>
      </w:r>
      <w:r>
        <w:rPr>
          <w:rFonts w:ascii="Times New Roman" w:eastAsia="Times New Roman" w:hAnsi="Times New Roman" w:cs="Times New Roman"/>
          <w:color w:val="000000"/>
          <w:sz w:val="24"/>
          <w:szCs w:val="24"/>
        </w:rPr>
        <w:t>20</w:t>
      </w:r>
    </w:p>
    <w:p w:rsidR="00C14C6F" w:rsidRDefault="00695CA8">
      <w:pPr>
        <w:pStyle w:val="ListParagraph"/>
        <w:spacing w:before="28" w:after="28" w:line="480" w:lineRule="auto"/>
        <w:ind w:left="0"/>
        <w:jc w:val="center"/>
        <w:textAlignment w:val="baseline"/>
      </w:pPr>
      <w:r>
        <w:rPr>
          <w:rFonts w:ascii="Times New Roman" w:eastAsia="Times New Roman" w:hAnsi="Times New Roman" w:cs="Times New Roman"/>
          <w:color w:val="000000"/>
          <w:sz w:val="24"/>
          <w:szCs w:val="24"/>
        </w:rPr>
        <w:t>Can People of Different Ethnicities truly be accepted into other Ethnic Groups?</w:t>
      </w:r>
    </w:p>
    <w:p w:rsidR="00FF1A05" w:rsidRDefault="00291E71" w:rsidP="00C148F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Ethnicity is defined as the </w:t>
      </w:r>
      <w:r w:rsidR="00C778A4">
        <w:rPr>
          <w:rFonts w:ascii="Times New Roman" w:hAnsi="Times New Roman" w:cs="Times New Roman"/>
          <w:sz w:val="24"/>
          <w:szCs w:val="24"/>
        </w:rPr>
        <w:t xml:space="preserve">state of belonging to a certain social group, </w:t>
      </w:r>
      <w:r w:rsidR="00CE7600">
        <w:rPr>
          <w:rFonts w:ascii="Times New Roman" w:hAnsi="Times New Roman" w:cs="Times New Roman"/>
          <w:sz w:val="24"/>
          <w:szCs w:val="24"/>
        </w:rPr>
        <w:t>and it</w:t>
      </w:r>
      <w:r w:rsidR="00C778A4">
        <w:rPr>
          <w:rFonts w:ascii="Times New Roman" w:hAnsi="Times New Roman" w:cs="Times New Roman"/>
          <w:sz w:val="24"/>
          <w:szCs w:val="24"/>
        </w:rPr>
        <w:t xml:space="preserve"> is often facilitated by the possession of characteristics similar to </w:t>
      </w:r>
      <w:r w:rsidR="00CE7600">
        <w:rPr>
          <w:rFonts w:ascii="Times New Roman" w:hAnsi="Times New Roman" w:cs="Times New Roman"/>
          <w:sz w:val="24"/>
          <w:szCs w:val="24"/>
        </w:rPr>
        <w:t xml:space="preserve">those of </w:t>
      </w:r>
      <w:r w:rsidR="00C778A4">
        <w:rPr>
          <w:rFonts w:ascii="Times New Roman" w:hAnsi="Times New Roman" w:cs="Times New Roman"/>
          <w:sz w:val="24"/>
          <w:szCs w:val="24"/>
        </w:rPr>
        <w:t>a specific social group</w:t>
      </w:r>
      <w:r w:rsidR="00CE7600">
        <w:rPr>
          <w:rFonts w:ascii="Times New Roman" w:hAnsi="Times New Roman" w:cs="Times New Roman"/>
          <w:sz w:val="24"/>
          <w:szCs w:val="24"/>
        </w:rPr>
        <w:t>(</w:t>
      </w:r>
      <w:r w:rsidR="00D96BB7" w:rsidRPr="00D96BB7">
        <w:rPr>
          <w:rFonts w:ascii="Times New Roman" w:hAnsi="Times New Roman" w:cs="Times New Roman"/>
          <w:sz w:val="24"/>
          <w:szCs w:val="24"/>
          <w:shd w:val="clear" w:color="auto" w:fill="FFFFFF"/>
        </w:rPr>
        <w:t>Piekut and Valentine</w:t>
      </w:r>
      <w:r w:rsidR="00D96BB7">
        <w:rPr>
          <w:rFonts w:ascii="Times New Roman" w:hAnsi="Times New Roman" w:cs="Times New Roman"/>
          <w:sz w:val="24"/>
          <w:szCs w:val="24"/>
          <w:shd w:val="clear" w:color="auto" w:fill="FFFFFF"/>
        </w:rPr>
        <w:t xml:space="preserve"> 340</w:t>
      </w:r>
      <w:r w:rsidR="00CE7600">
        <w:rPr>
          <w:rFonts w:ascii="Times New Roman" w:hAnsi="Times New Roman" w:cs="Times New Roman"/>
          <w:sz w:val="24"/>
          <w:szCs w:val="24"/>
        </w:rPr>
        <w:t>)</w:t>
      </w:r>
      <w:r w:rsidR="00C778A4">
        <w:rPr>
          <w:rFonts w:ascii="Times New Roman" w:hAnsi="Times New Roman" w:cs="Times New Roman"/>
          <w:sz w:val="24"/>
          <w:szCs w:val="24"/>
        </w:rPr>
        <w:t>. Over time, people have continually moved from location to location, which has facilitated</w:t>
      </w:r>
      <w:r w:rsidR="0049209D">
        <w:rPr>
          <w:rFonts w:ascii="Times New Roman" w:hAnsi="Times New Roman" w:cs="Times New Roman"/>
          <w:sz w:val="24"/>
          <w:szCs w:val="24"/>
        </w:rPr>
        <w:t xml:space="preserve"> the development of</w:t>
      </w:r>
      <w:r w:rsidR="00C778A4">
        <w:rPr>
          <w:rFonts w:ascii="Times New Roman" w:hAnsi="Times New Roman" w:cs="Times New Roman"/>
          <w:sz w:val="24"/>
          <w:szCs w:val="24"/>
        </w:rPr>
        <w:t xml:space="preserve"> different ethnicities in </w:t>
      </w:r>
      <w:r w:rsidR="00CE7600">
        <w:rPr>
          <w:rFonts w:ascii="Times New Roman" w:hAnsi="Times New Roman" w:cs="Times New Roman"/>
          <w:sz w:val="24"/>
          <w:szCs w:val="24"/>
        </w:rPr>
        <w:t>different geographic locations globally</w:t>
      </w:r>
      <w:r w:rsidR="00C778A4">
        <w:rPr>
          <w:rFonts w:ascii="Times New Roman" w:hAnsi="Times New Roman" w:cs="Times New Roman"/>
          <w:sz w:val="24"/>
          <w:szCs w:val="24"/>
        </w:rPr>
        <w:t xml:space="preserve">. </w:t>
      </w:r>
      <w:r w:rsidR="00CE7600">
        <w:rPr>
          <w:rFonts w:ascii="Times New Roman" w:hAnsi="Times New Roman" w:cs="Times New Roman"/>
          <w:sz w:val="24"/>
          <w:szCs w:val="24"/>
        </w:rPr>
        <w:t xml:space="preserve">The </w:t>
      </w:r>
      <w:r w:rsidR="003B2003">
        <w:rPr>
          <w:rFonts w:ascii="Times New Roman" w:hAnsi="Times New Roman" w:cs="Times New Roman"/>
          <w:sz w:val="24"/>
          <w:szCs w:val="24"/>
        </w:rPr>
        <w:t>difference in ethnicities has facilitated various social problems in need of addressing</w:t>
      </w:r>
      <w:r w:rsidR="00CE7600">
        <w:rPr>
          <w:rFonts w:ascii="Times New Roman" w:hAnsi="Times New Roman" w:cs="Times New Roman"/>
          <w:sz w:val="24"/>
          <w:szCs w:val="24"/>
        </w:rPr>
        <w:t>, for example</w:t>
      </w:r>
      <w:r w:rsidR="0049209D">
        <w:rPr>
          <w:rFonts w:ascii="Times New Roman" w:hAnsi="Times New Roman" w:cs="Times New Roman"/>
          <w:sz w:val="24"/>
          <w:szCs w:val="24"/>
        </w:rPr>
        <w:t>,</w:t>
      </w:r>
      <w:r w:rsidR="00CE7600">
        <w:rPr>
          <w:rFonts w:ascii="Times New Roman" w:hAnsi="Times New Roman" w:cs="Times New Roman"/>
          <w:sz w:val="24"/>
          <w:szCs w:val="24"/>
        </w:rPr>
        <w:t xml:space="preserve"> discrimination</w:t>
      </w:r>
      <w:r w:rsidR="003B2003">
        <w:rPr>
          <w:rFonts w:ascii="Times New Roman" w:hAnsi="Times New Roman" w:cs="Times New Roman"/>
          <w:sz w:val="24"/>
          <w:szCs w:val="24"/>
        </w:rPr>
        <w:t xml:space="preserve">. </w:t>
      </w:r>
      <w:r w:rsidR="00A2336C">
        <w:rPr>
          <w:rFonts w:ascii="Times New Roman" w:hAnsi="Times New Roman" w:cs="Times New Roman"/>
          <w:sz w:val="24"/>
          <w:szCs w:val="24"/>
        </w:rPr>
        <w:t xml:space="preserve">Therefore, </w:t>
      </w:r>
      <w:r w:rsidR="00F31E4C">
        <w:rPr>
          <w:rFonts w:ascii="Times New Roman" w:hAnsi="Times New Roman" w:cs="Times New Roman"/>
          <w:sz w:val="24"/>
          <w:szCs w:val="24"/>
        </w:rPr>
        <w:t xml:space="preserve">since people are social beings, it is possible </w:t>
      </w:r>
      <w:r w:rsidR="00A2336C">
        <w:rPr>
          <w:rFonts w:ascii="Times New Roman" w:hAnsi="Times New Roman" w:cs="Times New Roman"/>
          <w:sz w:val="24"/>
          <w:szCs w:val="24"/>
        </w:rPr>
        <w:t>to solve these social problems</w:t>
      </w:r>
      <w:r w:rsidR="00F31E4C">
        <w:rPr>
          <w:rFonts w:ascii="Times New Roman" w:hAnsi="Times New Roman" w:cs="Times New Roman"/>
          <w:sz w:val="24"/>
          <w:szCs w:val="24"/>
        </w:rPr>
        <w:t xml:space="preserve"> by</w:t>
      </w:r>
      <w:r w:rsidR="00E11868">
        <w:rPr>
          <w:rFonts w:ascii="Times New Roman" w:hAnsi="Times New Roman" w:cs="Times New Roman"/>
          <w:sz w:val="24"/>
          <w:szCs w:val="24"/>
        </w:rPr>
        <w:t>unit</w:t>
      </w:r>
      <w:r w:rsidR="00F31E4C">
        <w:rPr>
          <w:rFonts w:ascii="Times New Roman" w:hAnsi="Times New Roman" w:cs="Times New Roman"/>
          <w:sz w:val="24"/>
          <w:szCs w:val="24"/>
        </w:rPr>
        <w:t>ing</w:t>
      </w:r>
      <w:r w:rsidR="00E11868">
        <w:rPr>
          <w:rFonts w:ascii="Times New Roman" w:hAnsi="Times New Roman" w:cs="Times New Roman"/>
          <w:sz w:val="24"/>
          <w:szCs w:val="24"/>
        </w:rPr>
        <w:t xml:space="preserve"> people irrespective of their ethnicities. </w:t>
      </w:r>
      <w:r w:rsidR="00F31E4C">
        <w:rPr>
          <w:rFonts w:ascii="Times New Roman" w:hAnsi="Times New Roman" w:cs="Times New Roman"/>
          <w:sz w:val="24"/>
          <w:szCs w:val="24"/>
        </w:rPr>
        <w:t>Thus</w:t>
      </w:r>
      <w:r w:rsidR="00E56E09">
        <w:rPr>
          <w:rFonts w:ascii="Times New Roman" w:hAnsi="Times New Roman" w:cs="Times New Roman"/>
          <w:sz w:val="24"/>
          <w:szCs w:val="24"/>
        </w:rPr>
        <w:t xml:space="preserve">, people </w:t>
      </w:r>
      <w:r w:rsidR="000351FE">
        <w:rPr>
          <w:rFonts w:ascii="Times New Roman" w:hAnsi="Times New Roman" w:cs="Times New Roman"/>
          <w:sz w:val="24"/>
          <w:szCs w:val="24"/>
        </w:rPr>
        <w:t xml:space="preserve">from different ethnicities can truly </w:t>
      </w:r>
      <w:r w:rsidR="0006011F">
        <w:rPr>
          <w:rFonts w:ascii="Times New Roman" w:hAnsi="Times New Roman" w:cs="Times New Roman"/>
          <w:sz w:val="24"/>
          <w:szCs w:val="24"/>
        </w:rPr>
        <w:t xml:space="preserve">be </w:t>
      </w:r>
      <w:r w:rsidR="000351FE">
        <w:rPr>
          <w:rFonts w:ascii="Times New Roman" w:hAnsi="Times New Roman" w:cs="Times New Roman"/>
          <w:sz w:val="24"/>
          <w:szCs w:val="24"/>
        </w:rPr>
        <w:t xml:space="preserve">accepted into other ethnic groups through </w:t>
      </w:r>
      <w:r w:rsidR="009E6AC3">
        <w:rPr>
          <w:rFonts w:ascii="Times New Roman" w:hAnsi="Times New Roman" w:cs="Times New Roman"/>
          <w:sz w:val="24"/>
          <w:szCs w:val="24"/>
        </w:rPr>
        <w:t>multiculturalism</w:t>
      </w:r>
      <w:r w:rsidR="00C531A8">
        <w:rPr>
          <w:rFonts w:ascii="Times New Roman" w:hAnsi="Times New Roman" w:cs="Times New Roman"/>
          <w:sz w:val="24"/>
          <w:szCs w:val="24"/>
        </w:rPr>
        <w:t xml:space="preserve"> or pluralism</w:t>
      </w:r>
      <w:r w:rsidR="009E6AC3">
        <w:rPr>
          <w:rFonts w:ascii="Times New Roman" w:hAnsi="Times New Roman" w:cs="Times New Roman"/>
          <w:sz w:val="24"/>
          <w:szCs w:val="24"/>
        </w:rPr>
        <w:t xml:space="preserve">, </w:t>
      </w:r>
      <w:r w:rsidR="004E37CB">
        <w:rPr>
          <w:rFonts w:ascii="Times New Roman" w:hAnsi="Times New Roman" w:cs="Times New Roman"/>
          <w:sz w:val="24"/>
          <w:szCs w:val="24"/>
        </w:rPr>
        <w:t>hybridity</w:t>
      </w:r>
      <w:r w:rsidR="00C531A8">
        <w:rPr>
          <w:rFonts w:ascii="Times New Roman" w:hAnsi="Times New Roman" w:cs="Times New Roman"/>
          <w:sz w:val="24"/>
          <w:szCs w:val="24"/>
        </w:rPr>
        <w:t xml:space="preserve"> or amalgamation</w:t>
      </w:r>
      <w:r w:rsidR="004E37CB">
        <w:rPr>
          <w:rFonts w:ascii="Times New Roman" w:hAnsi="Times New Roman" w:cs="Times New Roman"/>
          <w:sz w:val="24"/>
          <w:szCs w:val="24"/>
        </w:rPr>
        <w:t>, and</w:t>
      </w:r>
      <w:r w:rsidR="00F52E4B">
        <w:rPr>
          <w:rFonts w:ascii="Times New Roman" w:hAnsi="Times New Roman" w:cs="Times New Roman"/>
          <w:sz w:val="24"/>
          <w:szCs w:val="24"/>
        </w:rPr>
        <w:t>provision of information about</w:t>
      </w:r>
      <w:r w:rsidR="00593FB9">
        <w:rPr>
          <w:rFonts w:ascii="Times New Roman" w:hAnsi="Times New Roman" w:cs="Times New Roman"/>
          <w:sz w:val="24"/>
          <w:szCs w:val="24"/>
        </w:rPr>
        <w:t xml:space="preserve"> different ethnic groups</w:t>
      </w:r>
      <w:r w:rsidR="008939B8">
        <w:rPr>
          <w:rFonts w:ascii="Times New Roman" w:hAnsi="Times New Roman" w:cs="Times New Roman"/>
          <w:sz w:val="24"/>
          <w:szCs w:val="24"/>
        </w:rPr>
        <w:t>.</w:t>
      </w:r>
    </w:p>
    <w:p w:rsidR="00ED67BF" w:rsidRDefault="00ED67BF" w:rsidP="00ED67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Multiculturalism</w:t>
      </w:r>
    </w:p>
    <w:p w:rsidR="002D3CFE" w:rsidRDefault="00577459" w:rsidP="00FF70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factor that influences the acceptance of certain ethnicities to specific ethnic groups is the perceived difference. Therefore, by adopting multiculturalism, people from different ethnicities can be accepted </w:t>
      </w:r>
      <w:r w:rsidR="0049209D">
        <w:rPr>
          <w:rFonts w:ascii="Times New Roman" w:hAnsi="Times New Roman" w:cs="Times New Roman"/>
          <w:sz w:val="24"/>
          <w:szCs w:val="24"/>
        </w:rPr>
        <w:t>by</w:t>
      </w:r>
      <w:r>
        <w:rPr>
          <w:rFonts w:ascii="Times New Roman" w:hAnsi="Times New Roman" w:cs="Times New Roman"/>
          <w:sz w:val="24"/>
          <w:szCs w:val="24"/>
        </w:rPr>
        <w:t xml:space="preserve"> other ethnic groups. Multiculturalism, also known as pluralism, is defined as </w:t>
      </w:r>
      <w:r w:rsidR="0049209D">
        <w:rPr>
          <w:rFonts w:ascii="Times New Roman" w:hAnsi="Times New Roman" w:cs="Times New Roman"/>
          <w:sz w:val="24"/>
          <w:szCs w:val="24"/>
        </w:rPr>
        <w:t>recognizing</w:t>
      </w:r>
      <w:r w:rsidR="00C148FA">
        <w:rPr>
          <w:rFonts w:ascii="Times New Roman" w:hAnsi="Times New Roman" w:cs="Times New Roman"/>
          <w:sz w:val="24"/>
          <w:szCs w:val="24"/>
        </w:rPr>
        <w:t xml:space="preserve"> the presence of different ethnicities in a nation</w:t>
      </w:r>
      <w:r w:rsidR="00EA746F">
        <w:rPr>
          <w:rFonts w:ascii="Times New Roman" w:hAnsi="Times New Roman" w:cs="Times New Roman"/>
          <w:sz w:val="24"/>
          <w:szCs w:val="24"/>
        </w:rPr>
        <w:t>(</w:t>
      </w:r>
      <w:r w:rsidR="00424146" w:rsidRPr="00424146">
        <w:rPr>
          <w:rFonts w:ascii="Times New Roman" w:hAnsi="Times New Roman" w:cs="Times New Roman"/>
          <w:sz w:val="24"/>
          <w:szCs w:val="24"/>
          <w:shd w:val="clear" w:color="auto" w:fill="FFFFFF"/>
        </w:rPr>
        <w:t>Brice,</w:t>
      </w:r>
      <w:r w:rsidR="00424146">
        <w:rPr>
          <w:rFonts w:ascii="Times New Roman" w:hAnsi="Times New Roman" w:cs="Times New Roman"/>
          <w:sz w:val="24"/>
          <w:szCs w:val="24"/>
          <w:shd w:val="clear" w:color="auto" w:fill="FFFFFF"/>
        </w:rPr>
        <w:t xml:space="preserve"> Chu</w:t>
      </w:r>
      <w:r w:rsidR="0049209D">
        <w:rPr>
          <w:rFonts w:ascii="Times New Roman" w:hAnsi="Times New Roman" w:cs="Times New Roman"/>
          <w:sz w:val="24"/>
          <w:szCs w:val="24"/>
          <w:shd w:val="clear" w:color="auto" w:fill="FFFFFF"/>
        </w:rPr>
        <w:t>,</w:t>
      </w:r>
      <w:r w:rsidR="00424146">
        <w:rPr>
          <w:rFonts w:ascii="Times New Roman" w:hAnsi="Times New Roman" w:cs="Times New Roman"/>
          <w:sz w:val="24"/>
          <w:szCs w:val="24"/>
          <w:shd w:val="clear" w:color="auto" w:fill="FFFFFF"/>
        </w:rPr>
        <w:t xml:space="preserve"> and Jones 56</w:t>
      </w:r>
      <w:r w:rsidR="00EA746F">
        <w:rPr>
          <w:rFonts w:ascii="Times New Roman" w:hAnsi="Times New Roman" w:cs="Times New Roman"/>
          <w:sz w:val="24"/>
          <w:szCs w:val="24"/>
        </w:rPr>
        <w:t>)</w:t>
      </w:r>
      <w:r w:rsidR="00C148FA">
        <w:rPr>
          <w:rFonts w:ascii="Times New Roman" w:hAnsi="Times New Roman" w:cs="Times New Roman"/>
          <w:sz w:val="24"/>
          <w:szCs w:val="24"/>
        </w:rPr>
        <w:t xml:space="preserve">. In this case, the different ethnicities are accepted and respected to the extent that they are allowed to maintain their identities. </w:t>
      </w:r>
      <w:r w:rsidR="006D3E7B">
        <w:rPr>
          <w:rFonts w:ascii="Times New Roman" w:hAnsi="Times New Roman" w:cs="Times New Roman"/>
          <w:sz w:val="24"/>
          <w:szCs w:val="24"/>
        </w:rPr>
        <w:t xml:space="preserve">Moreover, they are also recognized as part of the nation, irrespective of </w:t>
      </w:r>
      <w:r w:rsidR="0049209D">
        <w:rPr>
          <w:rFonts w:ascii="Times New Roman" w:hAnsi="Times New Roman" w:cs="Times New Roman"/>
          <w:sz w:val="24"/>
          <w:szCs w:val="24"/>
        </w:rPr>
        <w:t>ethnic differenc</w:t>
      </w:r>
      <w:r w:rsidR="006D3E7B">
        <w:rPr>
          <w:rFonts w:ascii="Times New Roman" w:hAnsi="Times New Roman" w:cs="Times New Roman"/>
          <w:sz w:val="24"/>
          <w:szCs w:val="24"/>
        </w:rPr>
        <w:t>es</w:t>
      </w:r>
      <w:r w:rsidR="00E250CF">
        <w:rPr>
          <w:rFonts w:ascii="Times New Roman" w:hAnsi="Times New Roman" w:cs="Times New Roman"/>
          <w:sz w:val="24"/>
          <w:szCs w:val="24"/>
        </w:rPr>
        <w:t>(</w:t>
      </w:r>
      <w:r w:rsidR="008144F3" w:rsidRPr="008144F3">
        <w:rPr>
          <w:rFonts w:ascii="Times New Roman" w:hAnsi="Times New Roman" w:cs="Times New Roman"/>
          <w:sz w:val="24"/>
          <w:szCs w:val="24"/>
          <w:shd w:val="clear" w:color="auto" w:fill="FFFFFF"/>
        </w:rPr>
        <w:t>Fielding</w:t>
      </w:r>
      <w:r w:rsidR="008144F3">
        <w:rPr>
          <w:rFonts w:ascii="Times New Roman" w:hAnsi="Times New Roman" w:cs="Times New Roman"/>
          <w:sz w:val="24"/>
          <w:szCs w:val="24"/>
          <w:shd w:val="clear" w:color="auto" w:fill="FFFFFF"/>
        </w:rPr>
        <w:t xml:space="preserve"> 982</w:t>
      </w:r>
      <w:r w:rsidR="00E250CF">
        <w:rPr>
          <w:rFonts w:ascii="Times New Roman" w:hAnsi="Times New Roman" w:cs="Times New Roman"/>
          <w:sz w:val="24"/>
          <w:szCs w:val="24"/>
        </w:rPr>
        <w:t>)</w:t>
      </w:r>
      <w:r w:rsidR="006D3E7B">
        <w:rPr>
          <w:rFonts w:ascii="Times New Roman" w:hAnsi="Times New Roman" w:cs="Times New Roman"/>
          <w:sz w:val="24"/>
          <w:szCs w:val="24"/>
        </w:rPr>
        <w:t xml:space="preserve">. </w:t>
      </w:r>
      <w:r w:rsidR="004B4252">
        <w:rPr>
          <w:rFonts w:ascii="Times New Roman" w:hAnsi="Times New Roman" w:cs="Times New Roman"/>
          <w:sz w:val="24"/>
          <w:szCs w:val="24"/>
        </w:rPr>
        <w:t xml:space="preserve">Therefore, this is one </w:t>
      </w:r>
      <w:r w:rsidR="0049209D">
        <w:rPr>
          <w:rFonts w:ascii="Times New Roman" w:hAnsi="Times New Roman" w:cs="Times New Roman"/>
          <w:sz w:val="24"/>
          <w:szCs w:val="24"/>
        </w:rPr>
        <w:t>way</w:t>
      </w:r>
      <w:r w:rsidR="004B4252">
        <w:rPr>
          <w:rFonts w:ascii="Times New Roman" w:hAnsi="Times New Roman" w:cs="Times New Roman"/>
          <w:sz w:val="24"/>
          <w:szCs w:val="24"/>
        </w:rPr>
        <w:t xml:space="preserve"> through which </w:t>
      </w:r>
      <w:r w:rsidR="0049209D">
        <w:rPr>
          <w:rFonts w:ascii="Times New Roman" w:hAnsi="Times New Roman" w:cs="Times New Roman"/>
          <w:sz w:val="24"/>
          <w:szCs w:val="24"/>
        </w:rPr>
        <w:t>other ethnic groups can accept people of different ethnicitie</w:t>
      </w:r>
      <w:r w:rsidR="00866CE6">
        <w:rPr>
          <w:rFonts w:ascii="Times New Roman" w:hAnsi="Times New Roman" w:cs="Times New Roman"/>
          <w:sz w:val="24"/>
          <w:szCs w:val="24"/>
        </w:rPr>
        <w:t>s.</w:t>
      </w:r>
    </w:p>
    <w:p w:rsidR="002F2717" w:rsidRDefault="00E250CF"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most cases, when referring to a nation such as the US, </w:t>
      </w:r>
      <w:r w:rsidR="00DD1A2A">
        <w:rPr>
          <w:rFonts w:ascii="Times New Roman" w:hAnsi="Times New Roman" w:cs="Times New Roman"/>
          <w:sz w:val="24"/>
          <w:szCs w:val="24"/>
        </w:rPr>
        <w:t>the existing dominant ethnic</w:t>
      </w:r>
      <w:r w:rsidR="000A2CC7">
        <w:rPr>
          <w:rFonts w:ascii="Times New Roman" w:hAnsi="Times New Roman" w:cs="Times New Roman"/>
          <w:sz w:val="24"/>
          <w:szCs w:val="24"/>
        </w:rPr>
        <w:t xml:space="preserve"> groupsare often not willing to accept ethnicities</w:t>
      </w:r>
      <w:r w:rsidR="0035754D">
        <w:rPr>
          <w:rFonts w:ascii="Times New Roman" w:hAnsi="Times New Roman" w:cs="Times New Roman"/>
          <w:sz w:val="24"/>
          <w:szCs w:val="24"/>
        </w:rPr>
        <w:t xml:space="preserve"> due to the perception of their differences. Therefore, </w:t>
      </w:r>
      <w:r w:rsidR="00CD3312">
        <w:rPr>
          <w:rFonts w:ascii="Times New Roman" w:hAnsi="Times New Roman" w:cs="Times New Roman"/>
          <w:sz w:val="24"/>
          <w:szCs w:val="24"/>
        </w:rPr>
        <w:t xml:space="preserve">by implementing </w:t>
      </w:r>
      <w:r w:rsidR="00C00F63">
        <w:rPr>
          <w:rFonts w:ascii="Times New Roman" w:hAnsi="Times New Roman" w:cs="Times New Roman"/>
          <w:sz w:val="24"/>
          <w:szCs w:val="24"/>
        </w:rPr>
        <w:t>pluralism</w:t>
      </w:r>
      <w:r w:rsidR="00F551E9">
        <w:rPr>
          <w:rFonts w:ascii="Times New Roman" w:hAnsi="Times New Roman" w:cs="Times New Roman"/>
          <w:sz w:val="24"/>
          <w:szCs w:val="24"/>
        </w:rPr>
        <w:t xml:space="preserve">, the acceptance process </w:t>
      </w:r>
      <w:r w:rsidR="00E97F7D">
        <w:rPr>
          <w:rFonts w:ascii="Times New Roman" w:hAnsi="Times New Roman" w:cs="Times New Roman"/>
          <w:sz w:val="24"/>
          <w:szCs w:val="24"/>
        </w:rPr>
        <w:t xml:space="preserve">may be easier. </w:t>
      </w:r>
      <w:r w:rsidR="005E52DF">
        <w:rPr>
          <w:rFonts w:ascii="Times New Roman" w:hAnsi="Times New Roman" w:cs="Times New Roman"/>
          <w:sz w:val="24"/>
          <w:szCs w:val="24"/>
        </w:rPr>
        <w:t>I</w:t>
      </w:r>
      <w:r w:rsidR="00E249AD">
        <w:rPr>
          <w:rFonts w:ascii="Times New Roman" w:hAnsi="Times New Roman" w:cs="Times New Roman"/>
          <w:sz w:val="24"/>
          <w:szCs w:val="24"/>
        </w:rPr>
        <w:t>n</w:t>
      </w:r>
      <w:r w:rsidR="005E52DF">
        <w:rPr>
          <w:rFonts w:ascii="Times New Roman" w:hAnsi="Times New Roman" w:cs="Times New Roman"/>
          <w:sz w:val="24"/>
          <w:szCs w:val="24"/>
        </w:rPr>
        <w:t xml:space="preserve"> other Western nations such as</w:t>
      </w:r>
      <w:r w:rsidR="00E249AD">
        <w:rPr>
          <w:rFonts w:ascii="Times New Roman" w:hAnsi="Times New Roman" w:cs="Times New Roman"/>
          <w:sz w:val="24"/>
          <w:szCs w:val="24"/>
        </w:rPr>
        <w:t xml:space="preserve"> Canada, </w:t>
      </w:r>
      <w:r w:rsidR="0049209D">
        <w:rPr>
          <w:rFonts w:ascii="Times New Roman" w:hAnsi="Times New Roman" w:cs="Times New Roman"/>
          <w:sz w:val="24"/>
          <w:szCs w:val="24"/>
        </w:rPr>
        <w:t>who's legislature</w:t>
      </w:r>
      <w:r w:rsidR="00E249AD">
        <w:rPr>
          <w:rFonts w:ascii="Times New Roman" w:hAnsi="Times New Roman" w:cs="Times New Roman"/>
          <w:sz w:val="24"/>
          <w:szCs w:val="24"/>
        </w:rPr>
        <w:t xml:space="preserve"> has a statute that defines multiculturalism to allow people from other ethnicities </w:t>
      </w:r>
      <w:r w:rsidR="00F5052D">
        <w:rPr>
          <w:rFonts w:ascii="Times New Roman" w:hAnsi="Times New Roman" w:cs="Times New Roman"/>
          <w:sz w:val="24"/>
          <w:szCs w:val="24"/>
        </w:rPr>
        <w:t xml:space="preserve">to be accepted by the dominant ethnic groups. </w:t>
      </w:r>
      <w:r w:rsidR="005E52DF">
        <w:rPr>
          <w:rFonts w:ascii="Times New Roman" w:hAnsi="Times New Roman" w:cs="Times New Roman"/>
          <w:sz w:val="24"/>
          <w:szCs w:val="24"/>
        </w:rPr>
        <w:t>As a result</w:t>
      </w:r>
      <w:r w:rsidR="00F5052D">
        <w:rPr>
          <w:rFonts w:ascii="Times New Roman" w:hAnsi="Times New Roman" w:cs="Times New Roman"/>
          <w:sz w:val="24"/>
          <w:szCs w:val="24"/>
        </w:rPr>
        <w:t>, people from other ethnicities are recognized and viewed as part of the greater Canadian nation</w:t>
      </w:r>
      <w:r w:rsidR="00C831EE">
        <w:rPr>
          <w:rFonts w:ascii="Times New Roman" w:hAnsi="Times New Roman" w:cs="Times New Roman"/>
          <w:sz w:val="24"/>
          <w:szCs w:val="24"/>
        </w:rPr>
        <w:t>(</w:t>
      </w:r>
      <w:r w:rsidR="008144F3" w:rsidRPr="008144F3">
        <w:rPr>
          <w:rFonts w:ascii="Times New Roman" w:hAnsi="Times New Roman" w:cs="Times New Roman"/>
          <w:sz w:val="24"/>
          <w:szCs w:val="24"/>
          <w:shd w:val="clear" w:color="auto" w:fill="FFFFFF"/>
        </w:rPr>
        <w:t>Fielding</w:t>
      </w:r>
      <w:r w:rsidR="008144F3">
        <w:rPr>
          <w:rFonts w:ascii="Times New Roman" w:hAnsi="Times New Roman" w:cs="Times New Roman"/>
          <w:sz w:val="24"/>
          <w:szCs w:val="24"/>
          <w:shd w:val="clear" w:color="auto" w:fill="FFFFFF"/>
        </w:rPr>
        <w:t xml:space="preserve"> 977</w:t>
      </w:r>
      <w:r w:rsidR="00C831EE">
        <w:rPr>
          <w:rFonts w:ascii="Times New Roman" w:hAnsi="Times New Roman" w:cs="Times New Roman"/>
          <w:sz w:val="24"/>
          <w:szCs w:val="24"/>
        </w:rPr>
        <w:t>)</w:t>
      </w:r>
      <w:r w:rsidR="00F5052D">
        <w:rPr>
          <w:rFonts w:ascii="Times New Roman" w:hAnsi="Times New Roman" w:cs="Times New Roman"/>
          <w:sz w:val="24"/>
          <w:szCs w:val="24"/>
        </w:rPr>
        <w:t xml:space="preserve">. </w:t>
      </w:r>
      <w:r w:rsidR="005E52DF">
        <w:rPr>
          <w:rFonts w:ascii="Times New Roman" w:hAnsi="Times New Roman" w:cs="Times New Roman"/>
          <w:sz w:val="24"/>
          <w:szCs w:val="24"/>
        </w:rPr>
        <w:t xml:space="preserve">However, the adoption of pluralism may be a challenge, especially in nations such as the US, since it involves </w:t>
      </w:r>
      <w:r w:rsidR="0049209D">
        <w:rPr>
          <w:rFonts w:ascii="Times New Roman" w:hAnsi="Times New Roman" w:cs="Times New Roman"/>
          <w:sz w:val="24"/>
          <w:szCs w:val="24"/>
        </w:rPr>
        <w:t>adopting</w:t>
      </w:r>
      <w:r w:rsidR="005E52DF">
        <w:rPr>
          <w:rFonts w:ascii="Times New Roman" w:hAnsi="Times New Roman" w:cs="Times New Roman"/>
          <w:sz w:val="24"/>
          <w:szCs w:val="24"/>
        </w:rPr>
        <w:t xml:space="preserve"> mutual respect, which is often rejected by the dominant ethnic groups.</w:t>
      </w:r>
    </w:p>
    <w:p w:rsidR="00DA2D85" w:rsidRDefault="00ED67BF" w:rsidP="00ED67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Hybridity</w:t>
      </w:r>
    </w:p>
    <w:p w:rsidR="00ED67BF" w:rsidRDefault="008C2FA1"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w:t>
      </w:r>
      <w:r w:rsidR="0049209D">
        <w:rPr>
          <w:rFonts w:ascii="Times New Roman" w:hAnsi="Times New Roman" w:cs="Times New Roman"/>
          <w:sz w:val="24"/>
          <w:szCs w:val="24"/>
        </w:rPr>
        <w:t xml:space="preserve">the </w:t>
      </w:r>
      <w:r w:rsidR="00D37577">
        <w:rPr>
          <w:rFonts w:ascii="Times New Roman" w:hAnsi="Times New Roman" w:cs="Times New Roman"/>
          <w:sz w:val="24"/>
          <w:szCs w:val="24"/>
        </w:rPr>
        <w:t xml:space="preserve">rapid integration of different ethnic groups, intermarriages between people of different races and cultures has been growing rapidly worldwide. </w:t>
      </w:r>
      <w:r w:rsidR="00917458">
        <w:rPr>
          <w:rFonts w:ascii="Times New Roman" w:hAnsi="Times New Roman" w:cs="Times New Roman"/>
          <w:sz w:val="24"/>
          <w:szCs w:val="24"/>
        </w:rPr>
        <w:t>As a result, this has led to the introduction of people originat</w:t>
      </w:r>
      <w:r w:rsidR="009E4158">
        <w:rPr>
          <w:rFonts w:ascii="Times New Roman" w:hAnsi="Times New Roman" w:cs="Times New Roman"/>
          <w:sz w:val="24"/>
          <w:szCs w:val="24"/>
        </w:rPr>
        <w:t>ing</w:t>
      </w:r>
      <w:r w:rsidR="00917458">
        <w:rPr>
          <w:rFonts w:ascii="Times New Roman" w:hAnsi="Times New Roman" w:cs="Times New Roman"/>
          <w:sz w:val="24"/>
          <w:szCs w:val="24"/>
        </w:rPr>
        <w:t xml:space="preserve"> from two </w:t>
      </w:r>
      <w:r w:rsidR="009E4158">
        <w:rPr>
          <w:rFonts w:ascii="Times New Roman" w:hAnsi="Times New Roman" w:cs="Times New Roman"/>
          <w:sz w:val="24"/>
          <w:szCs w:val="24"/>
        </w:rPr>
        <w:t xml:space="preserve">or more </w:t>
      </w:r>
      <w:r w:rsidR="00917458">
        <w:rPr>
          <w:rFonts w:ascii="Times New Roman" w:hAnsi="Times New Roman" w:cs="Times New Roman"/>
          <w:sz w:val="24"/>
          <w:szCs w:val="24"/>
        </w:rPr>
        <w:t xml:space="preserve">different ethnic groups. Therefore, by adopting </w:t>
      </w:r>
      <w:r w:rsidR="00E45B6F">
        <w:rPr>
          <w:rFonts w:ascii="Times New Roman" w:hAnsi="Times New Roman" w:cs="Times New Roman"/>
          <w:sz w:val="24"/>
          <w:szCs w:val="24"/>
        </w:rPr>
        <w:t xml:space="preserve">hybridity, </w:t>
      </w:r>
      <w:r w:rsidR="001C1B20">
        <w:rPr>
          <w:rFonts w:ascii="Times New Roman" w:hAnsi="Times New Roman" w:cs="Times New Roman"/>
          <w:sz w:val="24"/>
          <w:szCs w:val="24"/>
        </w:rPr>
        <w:t xml:space="preserve">the new generation of ethnicities may be accepted by other ethnic groups. </w:t>
      </w:r>
      <w:r w:rsidR="00D23D65">
        <w:rPr>
          <w:rFonts w:ascii="Times New Roman" w:hAnsi="Times New Roman" w:cs="Times New Roman"/>
          <w:sz w:val="24"/>
          <w:szCs w:val="24"/>
        </w:rPr>
        <w:t xml:space="preserve">Hybridity, also known as amalgamation, </w:t>
      </w:r>
      <w:r w:rsidR="00031B66">
        <w:rPr>
          <w:rFonts w:ascii="Times New Roman" w:hAnsi="Times New Roman" w:cs="Times New Roman"/>
          <w:sz w:val="24"/>
          <w:szCs w:val="24"/>
        </w:rPr>
        <w:t xml:space="preserve">involves a process whereby </w:t>
      </w:r>
      <w:r w:rsidR="001E795A">
        <w:rPr>
          <w:rFonts w:ascii="Times New Roman" w:hAnsi="Times New Roman" w:cs="Times New Roman"/>
          <w:sz w:val="24"/>
          <w:szCs w:val="24"/>
        </w:rPr>
        <w:t xml:space="preserve">people from the minority and majority ethnic groups merge to produce a new </w:t>
      </w:r>
      <w:r w:rsidR="00552EDD">
        <w:rPr>
          <w:rFonts w:ascii="Times New Roman" w:hAnsi="Times New Roman" w:cs="Times New Roman"/>
          <w:sz w:val="24"/>
          <w:szCs w:val="24"/>
        </w:rPr>
        <w:t>group</w:t>
      </w:r>
      <w:r w:rsidR="00781709">
        <w:rPr>
          <w:rFonts w:ascii="Times New Roman" w:hAnsi="Times New Roman" w:cs="Times New Roman"/>
          <w:sz w:val="24"/>
          <w:szCs w:val="24"/>
        </w:rPr>
        <w:t>(</w:t>
      </w:r>
      <w:r w:rsidR="008144F3" w:rsidRPr="008144F3">
        <w:rPr>
          <w:rFonts w:ascii="Times New Roman" w:hAnsi="Times New Roman" w:cs="Times New Roman"/>
          <w:sz w:val="24"/>
          <w:szCs w:val="24"/>
          <w:shd w:val="clear" w:color="auto" w:fill="FFFFFF"/>
        </w:rPr>
        <w:t>Christie and Gauvreau</w:t>
      </w:r>
      <w:r w:rsidR="008144F3">
        <w:rPr>
          <w:rFonts w:ascii="Times New Roman" w:hAnsi="Times New Roman" w:cs="Times New Roman"/>
          <w:sz w:val="24"/>
          <w:szCs w:val="24"/>
          <w:shd w:val="clear" w:color="auto" w:fill="FFFFFF"/>
        </w:rPr>
        <w:t xml:space="preserve"> 438</w:t>
      </w:r>
      <w:r w:rsidR="00781709">
        <w:rPr>
          <w:rFonts w:ascii="Times New Roman" w:hAnsi="Times New Roman" w:cs="Times New Roman"/>
          <w:sz w:val="24"/>
          <w:szCs w:val="24"/>
        </w:rPr>
        <w:t>)</w:t>
      </w:r>
      <w:r w:rsidR="00552EDD">
        <w:rPr>
          <w:rFonts w:ascii="Times New Roman" w:hAnsi="Times New Roman" w:cs="Times New Roman"/>
          <w:sz w:val="24"/>
          <w:szCs w:val="24"/>
        </w:rPr>
        <w:t xml:space="preserve">. </w:t>
      </w:r>
      <w:r w:rsidR="002B29B9">
        <w:rPr>
          <w:rFonts w:ascii="Times New Roman" w:hAnsi="Times New Roman" w:cs="Times New Roman"/>
          <w:sz w:val="24"/>
          <w:szCs w:val="24"/>
        </w:rPr>
        <w:t xml:space="preserve">Moreover, in this process, people </w:t>
      </w:r>
      <w:r w:rsidR="0049209D">
        <w:rPr>
          <w:rFonts w:ascii="Times New Roman" w:hAnsi="Times New Roman" w:cs="Times New Roman"/>
          <w:sz w:val="24"/>
          <w:szCs w:val="24"/>
        </w:rPr>
        <w:t xml:space="preserve">are </w:t>
      </w:r>
      <w:r w:rsidR="002B29B9">
        <w:rPr>
          <w:rFonts w:ascii="Times New Roman" w:hAnsi="Times New Roman" w:cs="Times New Roman"/>
          <w:sz w:val="24"/>
          <w:szCs w:val="24"/>
        </w:rPr>
        <w:t xml:space="preserve">accepted </w:t>
      </w:r>
      <w:r w:rsidR="0049209D">
        <w:rPr>
          <w:rFonts w:ascii="Times New Roman" w:hAnsi="Times New Roman" w:cs="Times New Roman"/>
          <w:sz w:val="24"/>
          <w:szCs w:val="24"/>
        </w:rPr>
        <w:t>by</w:t>
      </w:r>
      <w:r w:rsidR="002B29B9">
        <w:rPr>
          <w:rFonts w:ascii="Times New Roman" w:hAnsi="Times New Roman" w:cs="Times New Roman"/>
          <w:sz w:val="24"/>
          <w:szCs w:val="24"/>
        </w:rPr>
        <w:t xml:space="preserve"> other </w:t>
      </w:r>
      <w:r w:rsidR="006A5F5D">
        <w:rPr>
          <w:rFonts w:ascii="Times New Roman" w:hAnsi="Times New Roman" w:cs="Times New Roman"/>
          <w:sz w:val="24"/>
          <w:szCs w:val="24"/>
        </w:rPr>
        <w:t>ethnic groups,</w:t>
      </w:r>
      <w:r w:rsidR="0049209D">
        <w:rPr>
          <w:rFonts w:ascii="Times New Roman" w:hAnsi="Times New Roman" w:cs="Times New Roman"/>
          <w:sz w:val="24"/>
          <w:szCs w:val="24"/>
        </w:rPr>
        <w:t xml:space="preserve"> whereby</w:t>
      </w:r>
      <w:r w:rsidR="006A5F5D">
        <w:rPr>
          <w:rFonts w:ascii="Times New Roman" w:hAnsi="Times New Roman" w:cs="Times New Roman"/>
          <w:sz w:val="24"/>
          <w:szCs w:val="24"/>
        </w:rPr>
        <w:t xml:space="preserve"> each retains their individuality, and at the same time, </w:t>
      </w:r>
      <w:r w:rsidR="00E44D65">
        <w:rPr>
          <w:rFonts w:ascii="Times New Roman" w:hAnsi="Times New Roman" w:cs="Times New Roman"/>
          <w:sz w:val="24"/>
          <w:szCs w:val="24"/>
        </w:rPr>
        <w:t>identify the new</w:t>
      </w:r>
      <w:r w:rsidR="0049209D">
        <w:rPr>
          <w:rFonts w:ascii="Times New Roman" w:hAnsi="Times New Roman" w:cs="Times New Roman"/>
          <w:sz w:val="24"/>
          <w:szCs w:val="24"/>
        </w:rPr>
        <w:t>ly</w:t>
      </w:r>
      <w:r w:rsidR="00E44D65">
        <w:rPr>
          <w:rFonts w:ascii="Times New Roman" w:hAnsi="Times New Roman" w:cs="Times New Roman"/>
          <w:sz w:val="24"/>
          <w:szCs w:val="24"/>
        </w:rPr>
        <w:t xml:space="preserve"> developed ethnicities. </w:t>
      </w:r>
      <w:r w:rsidR="00940876">
        <w:rPr>
          <w:rFonts w:ascii="Times New Roman" w:hAnsi="Times New Roman" w:cs="Times New Roman"/>
          <w:sz w:val="24"/>
          <w:szCs w:val="24"/>
        </w:rPr>
        <w:t>In this case, acceptance developed among people from different ethnic groups.</w:t>
      </w:r>
    </w:p>
    <w:p w:rsidR="00940876" w:rsidRDefault="00940876"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008A4056">
        <w:rPr>
          <w:rFonts w:ascii="Times New Roman" w:hAnsi="Times New Roman" w:cs="Times New Roman"/>
          <w:sz w:val="24"/>
          <w:szCs w:val="24"/>
        </w:rPr>
        <w:t xml:space="preserve">hybridity is mainly successful in situations involving people with specific characteristics. For instance, people with </w:t>
      </w:r>
      <w:r w:rsidR="00FA0D95">
        <w:rPr>
          <w:rFonts w:ascii="Times New Roman" w:hAnsi="Times New Roman" w:cs="Times New Roman"/>
          <w:sz w:val="24"/>
          <w:szCs w:val="24"/>
        </w:rPr>
        <w:t xml:space="preserve">open-mindedness, since it requires the </w:t>
      </w:r>
      <w:r w:rsidR="0049209D">
        <w:rPr>
          <w:rFonts w:ascii="Times New Roman" w:hAnsi="Times New Roman" w:cs="Times New Roman"/>
          <w:sz w:val="24"/>
          <w:szCs w:val="24"/>
        </w:rPr>
        <w:t>other ethnic groups' willingnes</w:t>
      </w:r>
      <w:r w:rsidR="00FA0D95">
        <w:rPr>
          <w:rFonts w:ascii="Times New Roman" w:hAnsi="Times New Roman" w:cs="Times New Roman"/>
          <w:sz w:val="24"/>
          <w:szCs w:val="24"/>
        </w:rPr>
        <w:t>s to produce a new group</w:t>
      </w:r>
      <w:r w:rsidR="00776509">
        <w:rPr>
          <w:rFonts w:ascii="Times New Roman" w:hAnsi="Times New Roman" w:cs="Times New Roman"/>
          <w:sz w:val="24"/>
          <w:szCs w:val="24"/>
        </w:rPr>
        <w:t>(</w:t>
      </w:r>
      <w:r w:rsidR="008144F3" w:rsidRPr="008144F3">
        <w:rPr>
          <w:rFonts w:ascii="Times New Roman" w:hAnsi="Times New Roman" w:cs="Times New Roman"/>
          <w:sz w:val="24"/>
          <w:szCs w:val="24"/>
          <w:shd w:val="clear" w:color="auto" w:fill="FFFFFF"/>
        </w:rPr>
        <w:t>Christie and Gauvreau</w:t>
      </w:r>
      <w:r w:rsidR="008144F3">
        <w:rPr>
          <w:rFonts w:ascii="Times New Roman" w:hAnsi="Times New Roman" w:cs="Times New Roman"/>
          <w:sz w:val="24"/>
          <w:szCs w:val="24"/>
          <w:shd w:val="clear" w:color="auto" w:fill="FFFFFF"/>
        </w:rPr>
        <w:t xml:space="preserve"> 445</w:t>
      </w:r>
      <w:r w:rsidR="00776509">
        <w:rPr>
          <w:rFonts w:ascii="Times New Roman" w:hAnsi="Times New Roman" w:cs="Times New Roman"/>
          <w:sz w:val="24"/>
          <w:szCs w:val="24"/>
        </w:rPr>
        <w:t>)</w:t>
      </w:r>
      <w:r w:rsidR="00FA0D95">
        <w:rPr>
          <w:rFonts w:ascii="Times New Roman" w:hAnsi="Times New Roman" w:cs="Times New Roman"/>
          <w:sz w:val="24"/>
          <w:szCs w:val="24"/>
        </w:rPr>
        <w:t xml:space="preserve">. </w:t>
      </w:r>
      <w:r w:rsidR="00BD65A5">
        <w:rPr>
          <w:rFonts w:ascii="Times New Roman" w:hAnsi="Times New Roman" w:cs="Times New Roman"/>
          <w:sz w:val="24"/>
          <w:szCs w:val="24"/>
        </w:rPr>
        <w:t xml:space="preserve">In nations such as the US, </w:t>
      </w:r>
      <w:r w:rsidR="00D766BC">
        <w:rPr>
          <w:rFonts w:ascii="Times New Roman" w:hAnsi="Times New Roman" w:cs="Times New Roman"/>
          <w:sz w:val="24"/>
          <w:szCs w:val="24"/>
        </w:rPr>
        <w:t xml:space="preserve">there is usually the concept of </w:t>
      </w:r>
      <w:r w:rsidR="000F3EE5">
        <w:rPr>
          <w:rFonts w:ascii="Times New Roman" w:hAnsi="Times New Roman" w:cs="Times New Roman"/>
          <w:sz w:val="24"/>
          <w:szCs w:val="24"/>
        </w:rPr>
        <w:t xml:space="preserve">racial profiling, whereby certain social groups are perceived </w:t>
      </w:r>
      <w:r w:rsidR="009B7D16">
        <w:rPr>
          <w:rFonts w:ascii="Times New Roman" w:hAnsi="Times New Roman" w:cs="Times New Roman"/>
          <w:sz w:val="24"/>
          <w:szCs w:val="24"/>
        </w:rPr>
        <w:lastRenderedPageBreak/>
        <w:t>ase</w:t>
      </w:r>
      <w:r w:rsidR="007438D6">
        <w:rPr>
          <w:rFonts w:ascii="Times New Roman" w:hAnsi="Times New Roman" w:cs="Times New Roman"/>
          <w:sz w:val="24"/>
          <w:szCs w:val="24"/>
        </w:rPr>
        <w:t>i</w:t>
      </w:r>
      <w:r w:rsidR="009B7D16">
        <w:rPr>
          <w:rFonts w:ascii="Times New Roman" w:hAnsi="Times New Roman" w:cs="Times New Roman"/>
          <w:sz w:val="24"/>
          <w:szCs w:val="24"/>
        </w:rPr>
        <w:t>t</w:t>
      </w:r>
      <w:r w:rsidR="007438D6">
        <w:rPr>
          <w:rFonts w:ascii="Times New Roman" w:hAnsi="Times New Roman" w:cs="Times New Roman"/>
          <w:sz w:val="24"/>
          <w:szCs w:val="24"/>
        </w:rPr>
        <w:t>h</w:t>
      </w:r>
      <w:r w:rsidR="009B7D16">
        <w:rPr>
          <w:rFonts w:ascii="Times New Roman" w:hAnsi="Times New Roman" w:cs="Times New Roman"/>
          <w:sz w:val="24"/>
          <w:szCs w:val="24"/>
        </w:rPr>
        <w:t xml:space="preserve">er drug dealers or gang members and the like. However, </w:t>
      </w:r>
      <w:r w:rsidR="00824AF9">
        <w:rPr>
          <w:rFonts w:ascii="Times New Roman" w:hAnsi="Times New Roman" w:cs="Times New Roman"/>
          <w:sz w:val="24"/>
          <w:szCs w:val="24"/>
        </w:rPr>
        <w:t>after implementing statutes and laws related to miscegenation</w:t>
      </w:r>
      <w:r w:rsidR="00172F1F">
        <w:rPr>
          <w:rFonts w:ascii="Times New Roman" w:hAnsi="Times New Roman" w:cs="Times New Roman"/>
          <w:sz w:val="24"/>
          <w:szCs w:val="24"/>
        </w:rPr>
        <w:t xml:space="preserve"> during the Jim Crow era, </w:t>
      </w:r>
      <w:r w:rsidR="007F73FD">
        <w:rPr>
          <w:rFonts w:ascii="Times New Roman" w:hAnsi="Times New Roman" w:cs="Times New Roman"/>
          <w:sz w:val="24"/>
          <w:szCs w:val="24"/>
        </w:rPr>
        <w:t xml:space="preserve">people </w:t>
      </w:r>
      <w:r w:rsidR="00172F1F">
        <w:rPr>
          <w:rFonts w:ascii="Times New Roman" w:hAnsi="Times New Roman" w:cs="Times New Roman"/>
          <w:sz w:val="24"/>
          <w:szCs w:val="24"/>
        </w:rPr>
        <w:t>were s</w:t>
      </w:r>
      <w:r w:rsidR="00550BDB">
        <w:rPr>
          <w:rFonts w:ascii="Times New Roman" w:hAnsi="Times New Roman" w:cs="Times New Roman"/>
          <w:sz w:val="24"/>
          <w:szCs w:val="24"/>
        </w:rPr>
        <w:t xml:space="preserve">lowly </w:t>
      </w:r>
      <w:r w:rsidR="003133DB">
        <w:rPr>
          <w:rFonts w:ascii="Times New Roman" w:hAnsi="Times New Roman" w:cs="Times New Roman"/>
          <w:sz w:val="24"/>
          <w:szCs w:val="24"/>
        </w:rPr>
        <w:t>embracing am</w:t>
      </w:r>
      <w:r w:rsidR="007D65BD">
        <w:rPr>
          <w:rFonts w:ascii="Times New Roman" w:hAnsi="Times New Roman" w:cs="Times New Roman"/>
          <w:sz w:val="24"/>
          <w:szCs w:val="24"/>
        </w:rPr>
        <w:t>algamation</w:t>
      </w:r>
      <w:r w:rsidR="00BA7E4B">
        <w:rPr>
          <w:rFonts w:ascii="Times New Roman" w:hAnsi="Times New Roman" w:cs="Times New Roman"/>
          <w:sz w:val="24"/>
          <w:szCs w:val="24"/>
        </w:rPr>
        <w:t xml:space="preserve">. </w:t>
      </w:r>
      <w:r w:rsidR="00EB46C6">
        <w:rPr>
          <w:rFonts w:ascii="Times New Roman" w:hAnsi="Times New Roman" w:cs="Times New Roman"/>
          <w:sz w:val="24"/>
          <w:szCs w:val="24"/>
        </w:rPr>
        <w:t>Therefore, it is evident</w:t>
      </w:r>
      <w:r w:rsidR="00F0117D">
        <w:rPr>
          <w:rFonts w:ascii="Times New Roman" w:hAnsi="Times New Roman" w:cs="Times New Roman"/>
          <w:sz w:val="24"/>
          <w:szCs w:val="24"/>
        </w:rPr>
        <w:t xml:space="preserve"> that amalgamation can be effective with the support of </w:t>
      </w:r>
      <w:r w:rsidR="00AE3A11">
        <w:rPr>
          <w:rFonts w:ascii="Times New Roman" w:hAnsi="Times New Roman" w:cs="Times New Roman"/>
          <w:sz w:val="24"/>
          <w:szCs w:val="24"/>
        </w:rPr>
        <w:t xml:space="preserve">legislation supporting the ideas behind </w:t>
      </w:r>
      <w:r w:rsidR="00763895">
        <w:rPr>
          <w:rFonts w:ascii="Times New Roman" w:hAnsi="Times New Roman" w:cs="Times New Roman"/>
          <w:sz w:val="24"/>
          <w:szCs w:val="24"/>
        </w:rPr>
        <w:t xml:space="preserve">the </w:t>
      </w:r>
      <w:r w:rsidR="00F27C86">
        <w:rPr>
          <w:rFonts w:ascii="Times New Roman" w:hAnsi="Times New Roman" w:cs="Times New Roman"/>
          <w:sz w:val="24"/>
          <w:szCs w:val="24"/>
        </w:rPr>
        <w:t xml:space="preserve">merging of ethnic groups bearing in mind their differences and individuality. Moreover, with the establishment of even the slightest </w:t>
      </w:r>
      <w:r w:rsidR="00035F1A">
        <w:rPr>
          <w:rFonts w:ascii="Times New Roman" w:hAnsi="Times New Roman" w:cs="Times New Roman"/>
          <w:sz w:val="24"/>
          <w:szCs w:val="24"/>
        </w:rPr>
        <w:t xml:space="preserve">similarity between different social groups, </w:t>
      </w:r>
      <w:r w:rsidR="007D68E4">
        <w:rPr>
          <w:rFonts w:ascii="Times New Roman" w:hAnsi="Times New Roman" w:cs="Times New Roman"/>
          <w:sz w:val="24"/>
          <w:szCs w:val="24"/>
        </w:rPr>
        <w:t>people embrace acceptance of one another.</w:t>
      </w:r>
    </w:p>
    <w:p w:rsidR="007F5775" w:rsidRDefault="00C557F4" w:rsidP="00692C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Provision </w:t>
      </w:r>
      <w:r w:rsidR="00692CD5">
        <w:rPr>
          <w:rFonts w:ascii="Times New Roman" w:hAnsi="Times New Roman" w:cs="Times New Roman"/>
          <w:sz w:val="24"/>
          <w:szCs w:val="24"/>
        </w:rPr>
        <w:t xml:space="preserve">of </w:t>
      </w:r>
      <w:r>
        <w:rPr>
          <w:rFonts w:ascii="Times New Roman" w:hAnsi="Times New Roman" w:cs="Times New Roman"/>
          <w:sz w:val="24"/>
          <w:szCs w:val="24"/>
        </w:rPr>
        <w:t xml:space="preserve">Information </w:t>
      </w:r>
      <w:r w:rsidR="00692CD5">
        <w:rPr>
          <w:rFonts w:ascii="Times New Roman" w:hAnsi="Times New Roman" w:cs="Times New Roman"/>
          <w:sz w:val="24"/>
          <w:szCs w:val="24"/>
        </w:rPr>
        <w:t xml:space="preserve">about </w:t>
      </w:r>
      <w:r>
        <w:rPr>
          <w:rFonts w:ascii="Times New Roman" w:hAnsi="Times New Roman" w:cs="Times New Roman"/>
          <w:sz w:val="24"/>
          <w:szCs w:val="24"/>
        </w:rPr>
        <w:t>Different Ethnic Groups</w:t>
      </w:r>
    </w:p>
    <w:p w:rsidR="007F5775" w:rsidRDefault="00112797"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 indicated before, one of the most significan</w:t>
      </w:r>
      <w:r w:rsidR="0049209D">
        <w:rPr>
          <w:rFonts w:ascii="Times New Roman" w:hAnsi="Times New Roman" w:cs="Times New Roman"/>
          <w:sz w:val="24"/>
          <w:szCs w:val="24"/>
        </w:rPr>
        <w:t>t</w:t>
      </w:r>
      <w:r>
        <w:rPr>
          <w:rFonts w:ascii="Times New Roman" w:hAnsi="Times New Roman" w:cs="Times New Roman"/>
          <w:sz w:val="24"/>
          <w:szCs w:val="24"/>
        </w:rPr>
        <w:t xml:space="preserve"> factors that hinder the acceptance of people from </w:t>
      </w:r>
      <w:r w:rsidR="00EC1D3B">
        <w:rPr>
          <w:rFonts w:ascii="Times New Roman" w:hAnsi="Times New Roman" w:cs="Times New Roman"/>
          <w:sz w:val="24"/>
          <w:szCs w:val="24"/>
        </w:rPr>
        <w:t xml:space="preserve">different ethnicities by other </w:t>
      </w:r>
      <w:r w:rsidR="00AE533C">
        <w:rPr>
          <w:rFonts w:ascii="Times New Roman" w:hAnsi="Times New Roman" w:cs="Times New Roman"/>
          <w:sz w:val="24"/>
          <w:szCs w:val="24"/>
        </w:rPr>
        <w:t>ethnic groups is the perceive</w:t>
      </w:r>
      <w:r w:rsidR="0049209D">
        <w:rPr>
          <w:rFonts w:ascii="Times New Roman" w:hAnsi="Times New Roman" w:cs="Times New Roman"/>
          <w:sz w:val="24"/>
          <w:szCs w:val="24"/>
        </w:rPr>
        <w:t>d</w:t>
      </w:r>
      <w:r w:rsidR="00AE533C">
        <w:rPr>
          <w:rFonts w:ascii="Times New Roman" w:hAnsi="Times New Roman" w:cs="Times New Roman"/>
          <w:sz w:val="24"/>
          <w:szCs w:val="24"/>
        </w:rPr>
        <w:t xml:space="preserve"> difference, which in some cases, often results from lack of information and misinformation. </w:t>
      </w:r>
      <w:r w:rsidR="00D507F3">
        <w:rPr>
          <w:rFonts w:ascii="Times New Roman" w:hAnsi="Times New Roman" w:cs="Times New Roman"/>
          <w:sz w:val="24"/>
          <w:szCs w:val="24"/>
        </w:rPr>
        <w:t>Therefore, by availing information of different ethnic groups</w:t>
      </w:r>
      <w:r w:rsidR="008578B6">
        <w:rPr>
          <w:rFonts w:ascii="Times New Roman" w:hAnsi="Times New Roman" w:cs="Times New Roman"/>
          <w:sz w:val="24"/>
          <w:szCs w:val="24"/>
        </w:rPr>
        <w:t>, people become aware of the values and beliefs that make these ethnicities</w:t>
      </w:r>
      <w:r w:rsidR="00056D84">
        <w:rPr>
          <w:rFonts w:ascii="Times New Roman" w:hAnsi="Times New Roman" w:cs="Times New Roman"/>
          <w:sz w:val="24"/>
          <w:szCs w:val="24"/>
        </w:rPr>
        <w:t>(</w:t>
      </w:r>
      <w:r w:rsidR="00180FDB" w:rsidRPr="00DE331D">
        <w:rPr>
          <w:rFonts w:ascii="Times New Roman" w:hAnsi="Times New Roman" w:cs="Times New Roman"/>
          <w:sz w:val="24"/>
          <w:szCs w:val="24"/>
          <w:shd w:val="clear" w:color="auto" w:fill="FFFFFF"/>
        </w:rPr>
        <w:t>Navarroand Tewksbury</w:t>
      </w:r>
      <w:r w:rsidR="00180FDB">
        <w:rPr>
          <w:rFonts w:ascii="Times New Roman" w:hAnsi="Times New Roman" w:cs="Times New Roman"/>
          <w:sz w:val="24"/>
          <w:szCs w:val="24"/>
          <w:shd w:val="clear" w:color="auto" w:fill="FFFFFF"/>
        </w:rPr>
        <w:t xml:space="preserve"> 348</w:t>
      </w:r>
      <w:r w:rsidR="00056D84">
        <w:rPr>
          <w:rFonts w:ascii="Times New Roman" w:hAnsi="Times New Roman" w:cs="Times New Roman"/>
          <w:sz w:val="24"/>
          <w:szCs w:val="24"/>
        </w:rPr>
        <w:t>)</w:t>
      </w:r>
      <w:r w:rsidR="008578B6">
        <w:rPr>
          <w:rFonts w:ascii="Times New Roman" w:hAnsi="Times New Roman" w:cs="Times New Roman"/>
          <w:sz w:val="24"/>
          <w:szCs w:val="24"/>
        </w:rPr>
        <w:t xml:space="preserve">. As a result, it facilitates the acceptance of people from different ethnicities to </w:t>
      </w:r>
      <w:r w:rsidR="007A6554">
        <w:rPr>
          <w:rFonts w:ascii="Times New Roman" w:hAnsi="Times New Roman" w:cs="Times New Roman"/>
          <w:sz w:val="24"/>
          <w:szCs w:val="24"/>
        </w:rPr>
        <w:t xml:space="preserve">other ethnic groups due to </w:t>
      </w:r>
      <w:r w:rsidR="0049209D">
        <w:rPr>
          <w:rFonts w:ascii="Times New Roman" w:hAnsi="Times New Roman" w:cs="Times New Roman"/>
          <w:sz w:val="24"/>
          <w:szCs w:val="24"/>
        </w:rPr>
        <w:t xml:space="preserve">a </w:t>
      </w:r>
      <w:r w:rsidR="007A6554">
        <w:rPr>
          <w:rFonts w:ascii="Times New Roman" w:hAnsi="Times New Roman" w:cs="Times New Roman"/>
          <w:sz w:val="24"/>
          <w:szCs w:val="24"/>
        </w:rPr>
        <w:t xml:space="preserve">better understanding of their characteristics and values. </w:t>
      </w:r>
      <w:r w:rsidR="008E180D">
        <w:rPr>
          <w:rFonts w:ascii="Times New Roman" w:hAnsi="Times New Roman" w:cs="Times New Roman"/>
          <w:sz w:val="24"/>
          <w:szCs w:val="24"/>
        </w:rPr>
        <w:t xml:space="preserve">Moreover, the process of </w:t>
      </w:r>
      <w:r w:rsidR="00233873">
        <w:rPr>
          <w:rFonts w:ascii="Times New Roman" w:hAnsi="Times New Roman" w:cs="Times New Roman"/>
          <w:sz w:val="24"/>
          <w:szCs w:val="24"/>
        </w:rPr>
        <w:t xml:space="preserve">provision of information about different ethnicities </w:t>
      </w:r>
      <w:r w:rsidR="001B7013">
        <w:rPr>
          <w:rFonts w:ascii="Times New Roman" w:hAnsi="Times New Roman" w:cs="Times New Roman"/>
          <w:sz w:val="24"/>
          <w:szCs w:val="24"/>
        </w:rPr>
        <w:t>can be achi</w:t>
      </w:r>
      <w:r w:rsidR="00D9564B">
        <w:rPr>
          <w:rFonts w:ascii="Times New Roman" w:hAnsi="Times New Roman" w:cs="Times New Roman"/>
          <w:sz w:val="24"/>
          <w:szCs w:val="24"/>
        </w:rPr>
        <w:t>e</w:t>
      </w:r>
      <w:r w:rsidR="001B7013">
        <w:rPr>
          <w:rFonts w:ascii="Times New Roman" w:hAnsi="Times New Roman" w:cs="Times New Roman"/>
          <w:sz w:val="24"/>
          <w:szCs w:val="24"/>
        </w:rPr>
        <w:t xml:space="preserve">ved through various ways such as </w:t>
      </w:r>
      <w:r w:rsidR="009868F2">
        <w:rPr>
          <w:rFonts w:ascii="Times New Roman" w:hAnsi="Times New Roman" w:cs="Times New Roman"/>
          <w:sz w:val="24"/>
          <w:szCs w:val="24"/>
        </w:rPr>
        <w:t>m</w:t>
      </w:r>
      <w:r w:rsidR="00F737B1">
        <w:rPr>
          <w:rFonts w:ascii="Times New Roman" w:hAnsi="Times New Roman" w:cs="Times New Roman"/>
          <w:sz w:val="24"/>
          <w:szCs w:val="24"/>
        </w:rPr>
        <w:t>a</w:t>
      </w:r>
      <w:r w:rsidR="009868F2">
        <w:rPr>
          <w:rFonts w:ascii="Times New Roman" w:hAnsi="Times New Roman" w:cs="Times New Roman"/>
          <w:sz w:val="24"/>
          <w:szCs w:val="24"/>
        </w:rPr>
        <w:t xml:space="preserve">instreaming </w:t>
      </w:r>
      <w:r w:rsidR="002A0A99">
        <w:rPr>
          <w:rFonts w:ascii="Times New Roman" w:hAnsi="Times New Roman" w:cs="Times New Roman"/>
          <w:sz w:val="24"/>
          <w:szCs w:val="24"/>
        </w:rPr>
        <w:t xml:space="preserve">the teachings in school syllabuses, </w:t>
      </w:r>
      <w:r w:rsidR="00E97191">
        <w:rPr>
          <w:rFonts w:ascii="Times New Roman" w:hAnsi="Times New Roman" w:cs="Times New Roman"/>
          <w:sz w:val="24"/>
          <w:szCs w:val="24"/>
        </w:rPr>
        <w:t>communicating through the media</w:t>
      </w:r>
      <w:r w:rsidR="000F5D60">
        <w:rPr>
          <w:rFonts w:ascii="Times New Roman" w:hAnsi="Times New Roman" w:cs="Times New Roman"/>
          <w:sz w:val="24"/>
          <w:szCs w:val="24"/>
        </w:rPr>
        <w:t>, among others.</w:t>
      </w:r>
    </w:p>
    <w:p w:rsidR="000F5D60" w:rsidRDefault="00AD533C"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provision of information about other ethnicities </w:t>
      </w:r>
      <w:r w:rsidR="00EB5F64">
        <w:rPr>
          <w:rFonts w:ascii="Times New Roman" w:hAnsi="Times New Roman" w:cs="Times New Roman"/>
          <w:sz w:val="24"/>
          <w:szCs w:val="24"/>
        </w:rPr>
        <w:t>should be done through the most efficient methods to ensure that most of the population is informed on the same. Therefore, one of the most effective method</w:t>
      </w:r>
      <w:r w:rsidR="0049209D">
        <w:rPr>
          <w:rFonts w:ascii="Times New Roman" w:hAnsi="Times New Roman" w:cs="Times New Roman"/>
          <w:sz w:val="24"/>
          <w:szCs w:val="24"/>
        </w:rPr>
        <w:t>s</w:t>
      </w:r>
      <w:r w:rsidR="00EB5F64">
        <w:rPr>
          <w:rFonts w:ascii="Times New Roman" w:hAnsi="Times New Roman" w:cs="Times New Roman"/>
          <w:sz w:val="24"/>
          <w:szCs w:val="24"/>
        </w:rPr>
        <w:t xml:space="preserve"> is through education, whereby school syllabuses include information about </w:t>
      </w:r>
      <w:r w:rsidR="00BE0C84">
        <w:rPr>
          <w:rFonts w:ascii="Times New Roman" w:hAnsi="Times New Roman" w:cs="Times New Roman"/>
          <w:sz w:val="24"/>
          <w:szCs w:val="24"/>
        </w:rPr>
        <w:t>different ethnic groups for students to have a clear understanding before being leaders in society</w:t>
      </w:r>
      <w:r w:rsidR="003D7D20">
        <w:rPr>
          <w:rFonts w:ascii="Times New Roman" w:hAnsi="Times New Roman" w:cs="Times New Roman"/>
          <w:sz w:val="24"/>
          <w:szCs w:val="24"/>
        </w:rPr>
        <w:t>(</w:t>
      </w:r>
      <w:r w:rsidR="00DE331D" w:rsidRPr="00DE331D">
        <w:rPr>
          <w:rFonts w:ascii="Times New Roman" w:hAnsi="Times New Roman" w:cs="Times New Roman"/>
          <w:sz w:val="24"/>
          <w:szCs w:val="24"/>
          <w:shd w:val="clear" w:color="auto" w:fill="FFFFFF"/>
        </w:rPr>
        <w:t>Navarroand Tewksbury</w:t>
      </w:r>
      <w:r w:rsidR="00DE331D">
        <w:rPr>
          <w:rFonts w:ascii="Times New Roman" w:hAnsi="Times New Roman" w:cs="Times New Roman"/>
          <w:sz w:val="24"/>
          <w:szCs w:val="24"/>
          <w:shd w:val="clear" w:color="auto" w:fill="FFFFFF"/>
        </w:rPr>
        <w:t xml:space="preserve"> 350</w:t>
      </w:r>
      <w:r w:rsidR="003D7D20">
        <w:rPr>
          <w:rFonts w:ascii="Times New Roman" w:hAnsi="Times New Roman" w:cs="Times New Roman"/>
          <w:sz w:val="24"/>
          <w:szCs w:val="24"/>
        </w:rPr>
        <w:t>)</w:t>
      </w:r>
      <w:r w:rsidR="00BE0C84">
        <w:rPr>
          <w:rFonts w:ascii="Times New Roman" w:hAnsi="Times New Roman" w:cs="Times New Roman"/>
          <w:sz w:val="24"/>
          <w:szCs w:val="24"/>
        </w:rPr>
        <w:t xml:space="preserve">. </w:t>
      </w:r>
      <w:r w:rsidR="0062371C">
        <w:rPr>
          <w:rFonts w:ascii="Times New Roman" w:hAnsi="Times New Roman" w:cs="Times New Roman"/>
          <w:sz w:val="24"/>
          <w:szCs w:val="24"/>
        </w:rPr>
        <w:t xml:space="preserve">Another effective method is through the use of media, such as radio stations, </w:t>
      </w:r>
      <w:r w:rsidR="00AD511B">
        <w:rPr>
          <w:rFonts w:ascii="Times New Roman" w:hAnsi="Times New Roman" w:cs="Times New Roman"/>
          <w:sz w:val="24"/>
          <w:szCs w:val="24"/>
        </w:rPr>
        <w:t>television shows, advertisements, and newspapers. In this case, the programs presented in the media may have in</w:t>
      </w:r>
      <w:r w:rsidR="00FF1C38">
        <w:rPr>
          <w:rFonts w:ascii="Times New Roman" w:hAnsi="Times New Roman" w:cs="Times New Roman"/>
          <w:sz w:val="24"/>
          <w:szCs w:val="24"/>
        </w:rPr>
        <w:t xml:space="preserve">clude actors from different ethnic groups </w:t>
      </w:r>
      <w:r w:rsidR="00A82EE4">
        <w:rPr>
          <w:rFonts w:ascii="Times New Roman" w:hAnsi="Times New Roman" w:cs="Times New Roman"/>
          <w:sz w:val="24"/>
          <w:szCs w:val="24"/>
        </w:rPr>
        <w:t xml:space="preserve">and also </w:t>
      </w:r>
      <w:r w:rsidR="00A82EE4">
        <w:rPr>
          <w:rFonts w:ascii="Times New Roman" w:hAnsi="Times New Roman" w:cs="Times New Roman"/>
          <w:sz w:val="24"/>
          <w:szCs w:val="24"/>
        </w:rPr>
        <w:lastRenderedPageBreak/>
        <w:t xml:space="preserve">scripts containing information about different ethnicities. Therefore, </w:t>
      </w:r>
      <w:r w:rsidR="00294FF6">
        <w:rPr>
          <w:rFonts w:ascii="Times New Roman" w:hAnsi="Times New Roman" w:cs="Times New Roman"/>
          <w:sz w:val="24"/>
          <w:szCs w:val="24"/>
        </w:rPr>
        <w:t xml:space="preserve">once people become </w:t>
      </w:r>
      <w:r w:rsidR="009765A5">
        <w:rPr>
          <w:rFonts w:ascii="Times New Roman" w:hAnsi="Times New Roman" w:cs="Times New Roman"/>
          <w:sz w:val="24"/>
          <w:szCs w:val="24"/>
        </w:rPr>
        <w:t xml:space="preserve">correctly </w:t>
      </w:r>
      <w:r w:rsidR="00294FF6">
        <w:rPr>
          <w:rFonts w:ascii="Times New Roman" w:hAnsi="Times New Roman" w:cs="Times New Roman"/>
          <w:sz w:val="24"/>
          <w:szCs w:val="24"/>
        </w:rPr>
        <w:t xml:space="preserve">informed about the </w:t>
      </w:r>
      <w:r w:rsidR="009765A5">
        <w:rPr>
          <w:rFonts w:ascii="Times New Roman" w:hAnsi="Times New Roman" w:cs="Times New Roman"/>
          <w:sz w:val="24"/>
          <w:szCs w:val="24"/>
        </w:rPr>
        <w:t xml:space="preserve">different ethnicities, it creates a conducive environment for </w:t>
      </w:r>
      <w:r w:rsidR="0049209D">
        <w:rPr>
          <w:rFonts w:ascii="Times New Roman" w:hAnsi="Times New Roman" w:cs="Times New Roman"/>
          <w:sz w:val="24"/>
          <w:szCs w:val="24"/>
        </w:rPr>
        <w:t>accepting</w:t>
      </w:r>
      <w:r w:rsidR="003D7D20">
        <w:rPr>
          <w:rFonts w:ascii="Times New Roman" w:hAnsi="Times New Roman" w:cs="Times New Roman"/>
          <w:sz w:val="24"/>
          <w:szCs w:val="24"/>
        </w:rPr>
        <w:t xml:space="preserve"> people to other ethnic groups.</w:t>
      </w:r>
    </w:p>
    <w:p w:rsidR="003D7D20" w:rsidRPr="00C148FA" w:rsidRDefault="003D7D20" w:rsidP="002D3C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3952C0">
        <w:rPr>
          <w:rFonts w:ascii="Times New Roman" w:hAnsi="Times New Roman" w:cs="Times New Roman"/>
          <w:sz w:val="24"/>
          <w:szCs w:val="24"/>
        </w:rPr>
        <w:t xml:space="preserve">people from different ethnicities can truly be accepted into other ethnic groups through multiculturalism or pluralism, hybridity or amalgamation, and provision of information about different ethnic groups. Precisely, multiculturalism allows people to be aware and recognize other ethnicities, </w:t>
      </w:r>
      <w:r w:rsidR="00A37E6A">
        <w:rPr>
          <w:rFonts w:ascii="Times New Roman" w:hAnsi="Times New Roman" w:cs="Times New Roman"/>
          <w:sz w:val="24"/>
          <w:szCs w:val="24"/>
        </w:rPr>
        <w:t xml:space="preserve">accept them as part of the geographic location, and retain their individuality. Moreover, amalgamation allows different </w:t>
      </w:r>
      <w:r w:rsidR="0093337F">
        <w:rPr>
          <w:rFonts w:ascii="Times New Roman" w:hAnsi="Times New Roman" w:cs="Times New Roman"/>
          <w:sz w:val="24"/>
          <w:szCs w:val="24"/>
        </w:rPr>
        <w:t xml:space="preserve">ethnic groups to merge through </w:t>
      </w:r>
      <w:r w:rsidR="00953261">
        <w:rPr>
          <w:rFonts w:ascii="Times New Roman" w:hAnsi="Times New Roman" w:cs="Times New Roman"/>
          <w:sz w:val="24"/>
          <w:szCs w:val="24"/>
        </w:rPr>
        <w:t>intermarriages</w:t>
      </w:r>
      <w:r w:rsidR="0093337F">
        <w:rPr>
          <w:rFonts w:ascii="Times New Roman" w:hAnsi="Times New Roman" w:cs="Times New Roman"/>
          <w:sz w:val="24"/>
          <w:szCs w:val="24"/>
        </w:rPr>
        <w:t>, yielding a common ethnic group</w:t>
      </w:r>
      <w:r w:rsidR="00953261">
        <w:rPr>
          <w:rFonts w:ascii="Times New Roman" w:hAnsi="Times New Roman" w:cs="Times New Roman"/>
          <w:sz w:val="24"/>
          <w:szCs w:val="24"/>
        </w:rPr>
        <w:t xml:space="preserve">, which connects them. Lastly, </w:t>
      </w:r>
      <w:r w:rsidR="0049209D">
        <w:rPr>
          <w:rFonts w:ascii="Times New Roman" w:hAnsi="Times New Roman" w:cs="Times New Roman"/>
          <w:sz w:val="24"/>
          <w:szCs w:val="24"/>
        </w:rPr>
        <w:t xml:space="preserve">the </w:t>
      </w:r>
      <w:r w:rsidR="00953261">
        <w:rPr>
          <w:rFonts w:ascii="Times New Roman" w:hAnsi="Times New Roman" w:cs="Times New Roman"/>
          <w:sz w:val="24"/>
          <w:szCs w:val="24"/>
        </w:rPr>
        <w:t>provision of information about different ethnicities</w:t>
      </w:r>
      <w:r w:rsidR="00A723FA">
        <w:rPr>
          <w:rFonts w:ascii="Times New Roman" w:hAnsi="Times New Roman" w:cs="Times New Roman"/>
          <w:sz w:val="24"/>
          <w:szCs w:val="24"/>
        </w:rPr>
        <w:t xml:space="preserve"> is by far the most effective facilitator </w:t>
      </w:r>
      <w:r w:rsidR="00852C7E">
        <w:rPr>
          <w:rFonts w:ascii="Times New Roman" w:hAnsi="Times New Roman" w:cs="Times New Roman"/>
          <w:sz w:val="24"/>
          <w:szCs w:val="24"/>
        </w:rPr>
        <w:t>o</w:t>
      </w:r>
      <w:r w:rsidR="00A723FA">
        <w:rPr>
          <w:rFonts w:ascii="Times New Roman" w:hAnsi="Times New Roman" w:cs="Times New Roman"/>
          <w:sz w:val="24"/>
          <w:szCs w:val="24"/>
        </w:rPr>
        <w:t xml:space="preserve">f acceptance since </w:t>
      </w:r>
      <w:r w:rsidR="00852C7E">
        <w:rPr>
          <w:rFonts w:ascii="Times New Roman" w:hAnsi="Times New Roman" w:cs="Times New Roman"/>
          <w:sz w:val="24"/>
          <w:szCs w:val="24"/>
        </w:rPr>
        <w:t>people gain knowledge that creates the environment fo</w:t>
      </w:r>
      <w:r w:rsidR="00A02888">
        <w:rPr>
          <w:rFonts w:ascii="Times New Roman" w:hAnsi="Times New Roman" w:cs="Times New Roman"/>
          <w:sz w:val="24"/>
          <w:szCs w:val="24"/>
        </w:rPr>
        <w:t>r</w:t>
      </w:r>
      <w:r w:rsidR="00852C7E">
        <w:rPr>
          <w:rFonts w:ascii="Times New Roman" w:hAnsi="Times New Roman" w:cs="Times New Roman"/>
          <w:sz w:val="24"/>
          <w:szCs w:val="24"/>
        </w:rPr>
        <w:t xml:space="preserve"> acceptance.</w:t>
      </w:r>
    </w:p>
    <w:p w:rsidR="00635514" w:rsidRDefault="00635514" w:rsidP="00635514">
      <w:pPr>
        <w:spacing w:before="28" w:after="28" w:line="480" w:lineRule="auto"/>
        <w:textAlignment w:val="baseline"/>
        <w:rPr>
          <w:rFonts w:ascii="Times New Roman" w:eastAsia="Times New Roman" w:hAnsi="Times New Roman" w:cs="Times New Roman"/>
          <w:color w:val="222222"/>
          <w:sz w:val="24"/>
          <w:szCs w:val="24"/>
          <w:shd w:val="clear" w:color="auto" w:fill="FFFFFF"/>
        </w:rPr>
      </w:pPr>
    </w:p>
    <w:p w:rsidR="00FF790A" w:rsidRDefault="00FF790A">
      <w:pPr>
        <w:suppressAutoHyphens w:val="0"/>
        <w:spacing w:line="259" w:lineRule="auto"/>
        <w:rPr>
          <w:rFonts w:ascii="Times New Roman" w:eastAsia="Times New Roman" w:hAnsi="Times New Roman" w:cs="Times New Roman"/>
          <w:color w:val="222222"/>
          <w:sz w:val="24"/>
          <w:szCs w:val="24"/>
          <w:shd w:val="clear" w:color="auto" w:fill="FFFFFF"/>
        </w:rPr>
      </w:pPr>
      <w:r>
        <w:rPr>
          <w:rFonts w:ascii="Times New Roman" w:eastAsia="Times New Roman" w:hAnsi="Times New Roman" w:cs="Times New Roman"/>
          <w:color w:val="222222"/>
          <w:sz w:val="24"/>
          <w:szCs w:val="24"/>
          <w:shd w:val="clear" w:color="auto" w:fill="FFFFFF"/>
        </w:rPr>
        <w:br w:type="page"/>
      </w:r>
    </w:p>
    <w:p w:rsidR="00FF1A05" w:rsidRPr="00FF790A" w:rsidRDefault="00FF1A05" w:rsidP="00635514">
      <w:pPr>
        <w:spacing w:before="28" w:after="28" w:line="480" w:lineRule="auto"/>
        <w:jc w:val="center"/>
        <w:textAlignment w:val="baseline"/>
        <w:rPr>
          <w:rFonts w:ascii="Times New Roman" w:eastAsia="Times New Roman" w:hAnsi="Times New Roman" w:cs="Times New Roman"/>
          <w:sz w:val="24"/>
          <w:szCs w:val="24"/>
          <w:shd w:val="clear" w:color="auto" w:fill="FFFFFF"/>
        </w:rPr>
      </w:pPr>
      <w:r w:rsidRPr="00FF790A">
        <w:rPr>
          <w:rFonts w:ascii="Times New Roman" w:eastAsia="Times New Roman" w:hAnsi="Times New Roman" w:cs="Times New Roman"/>
          <w:sz w:val="24"/>
          <w:szCs w:val="24"/>
          <w:shd w:val="clear" w:color="auto" w:fill="FFFFFF"/>
        </w:rPr>
        <w:lastRenderedPageBreak/>
        <w:t>Works Cited</w:t>
      </w:r>
    </w:p>
    <w:p w:rsidR="00424146" w:rsidRDefault="00424146" w:rsidP="00FF790A">
      <w:pPr>
        <w:pStyle w:val="ListParagraph"/>
        <w:spacing w:before="28" w:after="28" w:line="480" w:lineRule="auto"/>
        <w:ind w:hanging="720"/>
        <w:textAlignment w:val="baseline"/>
        <w:rPr>
          <w:rFonts w:ascii="Times New Roman" w:hAnsi="Times New Roman" w:cs="Times New Roman"/>
          <w:sz w:val="24"/>
          <w:szCs w:val="24"/>
          <w:shd w:val="clear" w:color="auto" w:fill="FFFFFF"/>
        </w:rPr>
      </w:pPr>
      <w:r w:rsidRPr="00424146">
        <w:rPr>
          <w:rFonts w:ascii="Times New Roman" w:hAnsi="Times New Roman" w:cs="Times New Roman"/>
          <w:sz w:val="24"/>
          <w:szCs w:val="24"/>
          <w:shd w:val="clear" w:color="auto" w:fill="FFFFFF"/>
        </w:rPr>
        <w:t>Brice, William David, Edward Chu, and Wayne Jones. "Culture-laden imports: international market entry and cultural taboos." </w:t>
      </w:r>
      <w:r w:rsidRPr="00424146">
        <w:rPr>
          <w:rFonts w:ascii="Times New Roman" w:hAnsi="Times New Roman" w:cs="Times New Roman"/>
          <w:i/>
          <w:iCs/>
          <w:sz w:val="24"/>
          <w:szCs w:val="24"/>
          <w:shd w:val="clear" w:color="auto" w:fill="FFFFFF"/>
        </w:rPr>
        <w:t>International Journal of Management and Economics</w:t>
      </w:r>
      <w:r w:rsidRPr="00424146">
        <w:rPr>
          <w:rFonts w:ascii="Times New Roman" w:hAnsi="Times New Roman" w:cs="Times New Roman"/>
          <w:sz w:val="24"/>
          <w:szCs w:val="24"/>
          <w:shd w:val="clear" w:color="auto" w:fill="FFFFFF"/>
        </w:rPr>
        <w:t> 50.1 (2016): 49-62.</w:t>
      </w:r>
    </w:p>
    <w:p w:rsidR="008144F3" w:rsidRPr="008144F3" w:rsidRDefault="008144F3" w:rsidP="00FF790A">
      <w:pPr>
        <w:pStyle w:val="ListParagraph"/>
        <w:spacing w:before="28" w:after="28" w:line="480" w:lineRule="auto"/>
        <w:ind w:hanging="720"/>
        <w:textAlignment w:val="baseline"/>
        <w:rPr>
          <w:rFonts w:ascii="Times New Roman" w:hAnsi="Times New Roman" w:cs="Times New Roman"/>
          <w:sz w:val="24"/>
          <w:szCs w:val="24"/>
          <w:shd w:val="clear" w:color="auto" w:fill="FFFFFF"/>
        </w:rPr>
      </w:pPr>
      <w:r w:rsidRPr="008144F3">
        <w:rPr>
          <w:rFonts w:ascii="Times New Roman" w:hAnsi="Times New Roman" w:cs="Times New Roman"/>
          <w:sz w:val="24"/>
          <w:szCs w:val="24"/>
          <w:shd w:val="clear" w:color="auto" w:fill="FFFFFF"/>
        </w:rPr>
        <w:t>Christie, Nancy, and Michael Gauvreau. "Marital Conflict, Ethnicity, and Legal Hybridity in Postconquest Quebec." </w:t>
      </w:r>
      <w:r w:rsidRPr="008144F3">
        <w:rPr>
          <w:rFonts w:ascii="Times New Roman" w:hAnsi="Times New Roman" w:cs="Times New Roman"/>
          <w:i/>
          <w:iCs/>
          <w:sz w:val="24"/>
          <w:szCs w:val="24"/>
          <w:shd w:val="clear" w:color="auto" w:fill="FFFFFF"/>
        </w:rPr>
        <w:t>Journal of Family History</w:t>
      </w:r>
      <w:r w:rsidRPr="008144F3">
        <w:rPr>
          <w:rFonts w:ascii="Times New Roman" w:hAnsi="Times New Roman" w:cs="Times New Roman"/>
          <w:sz w:val="24"/>
          <w:szCs w:val="24"/>
          <w:shd w:val="clear" w:color="auto" w:fill="FFFFFF"/>
        </w:rPr>
        <w:t> 41.4 (2016): 430-450.</w:t>
      </w:r>
    </w:p>
    <w:p w:rsidR="008144F3" w:rsidRPr="008144F3" w:rsidRDefault="008144F3" w:rsidP="00FF790A">
      <w:pPr>
        <w:pStyle w:val="ListParagraph"/>
        <w:spacing w:before="28" w:after="28" w:line="480" w:lineRule="auto"/>
        <w:ind w:hanging="720"/>
        <w:textAlignment w:val="baseline"/>
        <w:rPr>
          <w:rFonts w:ascii="Times New Roman" w:hAnsi="Times New Roman" w:cs="Times New Roman"/>
          <w:sz w:val="24"/>
          <w:szCs w:val="24"/>
          <w:shd w:val="clear" w:color="auto" w:fill="FFFFFF"/>
        </w:rPr>
      </w:pPr>
      <w:r w:rsidRPr="008144F3">
        <w:rPr>
          <w:rFonts w:ascii="Times New Roman" w:hAnsi="Times New Roman" w:cs="Times New Roman"/>
          <w:sz w:val="24"/>
          <w:szCs w:val="24"/>
          <w:shd w:val="clear" w:color="auto" w:fill="FFFFFF"/>
        </w:rPr>
        <w:t>Fielding, Stephen. "Ethnicity as an Exercise in Sport: European Immigrants, Soccer Fandom, and the Making of Canadian Multiculturalism, 1945–1979." </w:t>
      </w:r>
      <w:r w:rsidRPr="008144F3">
        <w:rPr>
          <w:rFonts w:ascii="Times New Roman" w:hAnsi="Times New Roman" w:cs="Times New Roman"/>
          <w:i/>
          <w:iCs/>
          <w:sz w:val="24"/>
          <w:szCs w:val="24"/>
          <w:shd w:val="clear" w:color="auto" w:fill="FFFFFF"/>
        </w:rPr>
        <w:t>The International Journal of the History of Sport</w:t>
      </w:r>
      <w:r w:rsidRPr="008144F3">
        <w:rPr>
          <w:rFonts w:ascii="Times New Roman" w:hAnsi="Times New Roman" w:cs="Times New Roman"/>
          <w:sz w:val="24"/>
          <w:szCs w:val="24"/>
          <w:shd w:val="clear" w:color="auto" w:fill="FFFFFF"/>
        </w:rPr>
        <w:t> 34.10 (2017): 970-991.</w:t>
      </w:r>
    </w:p>
    <w:p w:rsidR="00DE331D" w:rsidRPr="00DE331D" w:rsidRDefault="00DE331D" w:rsidP="00FF790A">
      <w:pPr>
        <w:pStyle w:val="ListParagraph"/>
        <w:spacing w:before="28" w:after="28" w:line="480" w:lineRule="auto"/>
        <w:ind w:hanging="720"/>
        <w:textAlignment w:val="baseline"/>
        <w:rPr>
          <w:rFonts w:ascii="Times New Roman" w:hAnsi="Times New Roman" w:cs="Times New Roman"/>
          <w:sz w:val="24"/>
          <w:szCs w:val="24"/>
          <w:shd w:val="clear" w:color="auto" w:fill="FFFFFF"/>
        </w:rPr>
      </w:pPr>
      <w:r w:rsidRPr="00DE331D">
        <w:rPr>
          <w:rFonts w:ascii="Times New Roman" w:hAnsi="Times New Roman" w:cs="Times New Roman"/>
          <w:sz w:val="24"/>
          <w:szCs w:val="24"/>
          <w:shd w:val="clear" w:color="auto" w:fill="FFFFFF"/>
        </w:rPr>
        <w:t>Navarro, John C., and Richard Tewksbury. "Mythbusters: Examining rape myth acceptance among US university students." </w:t>
      </w:r>
      <w:r w:rsidRPr="00DE331D">
        <w:rPr>
          <w:rFonts w:ascii="Times New Roman" w:hAnsi="Times New Roman" w:cs="Times New Roman"/>
          <w:i/>
          <w:iCs/>
          <w:sz w:val="24"/>
          <w:szCs w:val="24"/>
          <w:shd w:val="clear" w:color="auto" w:fill="FFFFFF"/>
        </w:rPr>
        <w:t>Journal of Student Affairs Research and Practice</w:t>
      </w:r>
      <w:r w:rsidRPr="00DE331D">
        <w:rPr>
          <w:rFonts w:ascii="Times New Roman" w:hAnsi="Times New Roman" w:cs="Times New Roman"/>
          <w:sz w:val="24"/>
          <w:szCs w:val="24"/>
          <w:shd w:val="clear" w:color="auto" w:fill="FFFFFF"/>
        </w:rPr>
        <w:t> 54.4 (2017): 343-356.</w:t>
      </w:r>
    </w:p>
    <w:p w:rsidR="00FF790A" w:rsidRPr="00D96BB7" w:rsidRDefault="00D96BB7" w:rsidP="00FF790A">
      <w:pPr>
        <w:pStyle w:val="ListParagraph"/>
        <w:spacing w:before="28" w:after="28" w:line="480" w:lineRule="auto"/>
        <w:ind w:hanging="720"/>
        <w:textAlignment w:val="baseline"/>
        <w:rPr>
          <w:rFonts w:ascii="Times New Roman" w:eastAsia="Times New Roman" w:hAnsi="Times New Roman" w:cs="Times New Roman"/>
          <w:sz w:val="24"/>
          <w:szCs w:val="24"/>
          <w:shd w:val="clear" w:color="auto" w:fill="FFFFFF"/>
        </w:rPr>
      </w:pPr>
      <w:r w:rsidRPr="00D96BB7">
        <w:rPr>
          <w:rFonts w:ascii="Times New Roman" w:hAnsi="Times New Roman" w:cs="Times New Roman"/>
          <w:sz w:val="24"/>
          <w:szCs w:val="24"/>
          <w:shd w:val="clear" w:color="auto" w:fill="FFFFFF"/>
        </w:rPr>
        <w:t>Piekut, Aneta, and Gill Valentine. "Perceived diversity and acceptance of minority ethnic groups in two urban contexts." </w:t>
      </w:r>
      <w:r w:rsidRPr="00D96BB7">
        <w:rPr>
          <w:rFonts w:ascii="Times New Roman" w:hAnsi="Times New Roman" w:cs="Times New Roman"/>
          <w:i/>
          <w:iCs/>
          <w:sz w:val="24"/>
          <w:szCs w:val="24"/>
          <w:shd w:val="clear" w:color="auto" w:fill="FFFFFF"/>
        </w:rPr>
        <w:t>European Sociological Review</w:t>
      </w:r>
      <w:r w:rsidRPr="00D96BB7">
        <w:rPr>
          <w:rFonts w:ascii="Times New Roman" w:hAnsi="Times New Roman" w:cs="Times New Roman"/>
          <w:sz w:val="24"/>
          <w:szCs w:val="24"/>
          <w:shd w:val="clear" w:color="auto" w:fill="FFFFFF"/>
        </w:rPr>
        <w:t> 32.3 (2016): 339-354.</w:t>
      </w:r>
    </w:p>
    <w:p w:rsidR="00FA753C" w:rsidRPr="00FF790A" w:rsidRDefault="00FA753C" w:rsidP="00635514">
      <w:pPr>
        <w:pStyle w:val="ListParagraph"/>
        <w:spacing w:before="28" w:after="28" w:line="480" w:lineRule="auto"/>
        <w:ind w:hanging="720"/>
        <w:textAlignment w:val="baseline"/>
        <w:rPr>
          <w:rFonts w:ascii="Times New Roman" w:eastAsia="Times New Roman" w:hAnsi="Times New Roman" w:cs="Times New Roman"/>
          <w:sz w:val="24"/>
          <w:szCs w:val="24"/>
          <w:shd w:val="clear" w:color="auto" w:fill="FFFFFF"/>
        </w:rPr>
      </w:pPr>
    </w:p>
    <w:sectPr w:rsidR="00FA753C" w:rsidRPr="00FF790A" w:rsidSect="00A40001">
      <w:headerReference w:type="default" r:id="rId6"/>
      <w:headerReference w:type="first" r:id="rId7"/>
      <w:pgSz w:w="12240" w:h="15840"/>
      <w:pgMar w:top="1440" w:right="1440" w:bottom="1440" w:left="1440" w:header="720" w:footer="0"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2FB4" w:rsidRDefault="003E2FB4">
      <w:pPr>
        <w:spacing w:after="0" w:line="240" w:lineRule="auto"/>
      </w:pPr>
      <w:r>
        <w:separator/>
      </w:r>
    </w:p>
  </w:endnote>
  <w:endnote w:type="continuationSeparator" w:id="1">
    <w:p w:rsidR="003E2FB4" w:rsidRDefault="003E2F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2FB4" w:rsidRDefault="003E2FB4">
      <w:pPr>
        <w:spacing w:after="0" w:line="240" w:lineRule="auto"/>
      </w:pPr>
      <w:r>
        <w:separator/>
      </w:r>
    </w:p>
  </w:footnote>
  <w:footnote w:type="continuationSeparator" w:id="1">
    <w:p w:rsidR="003E2FB4" w:rsidRDefault="003E2F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C6F" w:rsidRPr="000E3317" w:rsidRDefault="000E3317">
    <w:pPr>
      <w:pStyle w:val="Header"/>
      <w:jc w:val="right"/>
      <w:rPr>
        <w:rFonts w:ascii="Times New Roman" w:hAnsi="Times New Roman" w:cs="Times New Roman"/>
        <w:sz w:val="24"/>
        <w:szCs w:val="24"/>
      </w:rPr>
    </w:pPr>
    <w:r w:rsidRPr="000E3317">
      <w:rPr>
        <w:rFonts w:ascii="Times New Roman" w:hAnsi="Times New Roman" w:cs="Times New Roman"/>
        <w:sz w:val="24"/>
        <w:szCs w:val="24"/>
      </w:rPr>
      <w:t>Surn</w:t>
    </w:r>
    <w:r w:rsidR="009A0F5A" w:rsidRPr="000E3317">
      <w:rPr>
        <w:rFonts w:ascii="Times New Roman" w:hAnsi="Times New Roman" w:cs="Times New Roman"/>
        <w:sz w:val="24"/>
        <w:szCs w:val="24"/>
      </w:rPr>
      <w:t xml:space="preserve">ame </w:t>
    </w:r>
    <w:r w:rsidR="00A40001" w:rsidRPr="000E3317">
      <w:rPr>
        <w:rFonts w:ascii="Times New Roman" w:hAnsi="Times New Roman" w:cs="Times New Roman"/>
        <w:sz w:val="24"/>
        <w:szCs w:val="24"/>
      </w:rPr>
      <w:fldChar w:fldCharType="begin"/>
    </w:r>
    <w:r w:rsidR="009A0F5A" w:rsidRPr="000E3317">
      <w:rPr>
        <w:rFonts w:ascii="Times New Roman" w:hAnsi="Times New Roman" w:cs="Times New Roman"/>
        <w:sz w:val="24"/>
        <w:szCs w:val="24"/>
      </w:rPr>
      <w:instrText>PAGE</w:instrText>
    </w:r>
    <w:r w:rsidR="00A40001" w:rsidRPr="000E3317">
      <w:rPr>
        <w:rFonts w:ascii="Times New Roman" w:hAnsi="Times New Roman" w:cs="Times New Roman"/>
        <w:sz w:val="24"/>
        <w:szCs w:val="24"/>
      </w:rPr>
      <w:fldChar w:fldCharType="separate"/>
    </w:r>
    <w:r w:rsidR="0032110E">
      <w:rPr>
        <w:rFonts w:ascii="Times New Roman" w:hAnsi="Times New Roman" w:cs="Times New Roman"/>
        <w:noProof/>
        <w:sz w:val="24"/>
        <w:szCs w:val="24"/>
      </w:rPr>
      <w:t>5</w:t>
    </w:r>
    <w:r w:rsidR="00A40001" w:rsidRPr="000E3317">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317" w:rsidRPr="000E3317" w:rsidRDefault="000E3317" w:rsidP="000E3317">
    <w:pPr>
      <w:pStyle w:val="Header"/>
      <w:jc w:val="right"/>
      <w:rPr>
        <w:rFonts w:ascii="Times New Roman" w:hAnsi="Times New Roman" w:cs="Times New Roman"/>
        <w:sz w:val="24"/>
        <w:szCs w:val="24"/>
      </w:rPr>
    </w:pPr>
    <w:r w:rsidRPr="000E3317">
      <w:rPr>
        <w:rFonts w:ascii="Times New Roman" w:hAnsi="Times New Roman" w:cs="Times New Roman"/>
        <w:sz w:val="24"/>
        <w:szCs w:val="24"/>
      </w:rPr>
      <w:t xml:space="preserve">Surname </w:t>
    </w:r>
    <w:r w:rsidR="00A40001" w:rsidRPr="000E3317">
      <w:rPr>
        <w:rFonts w:ascii="Times New Roman" w:hAnsi="Times New Roman" w:cs="Times New Roman"/>
        <w:sz w:val="24"/>
        <w:szCs w:val="24"/>
      </w:rPr>
      <w:fldChar w:fldCharType="begin"/>
    </w:r>
    <w:r w:rsidRPr="000E3317">
      <w:rPr>
        <w:rFonts w:ascii="Times New Roman" w:hAnsi="Times New Roman" w:cs="Times New Roman"/>
        <w:sz w:val="24"/>
        <w:szCs w:val="24"/>
      </w:rPr>
      <w:instrText>PAGE</w:instrText>
    </w:r>
    <w:r w:rsidR="00A40001" w:rsidRPr="000E3317">
      <w:rPr>
        <w:rFonts w:ascii="Times New Roman" w:hAnsi="Times New Roman" w:cs="Times New Roman"/>
        <w:sz w:val="24"/>
        <w:szCs w:val="24"/>
      </w:rPr>
      <w:fldChar w:fldCharType="separate"/>
    </w:r>
    <w:r w:rsidR="0032110E">
      <w:rPr>
        <w:rFonts w:ascii="Times New Roman" w:hAnsi="Times New Roman" w:cs="Times New Roman"/>
        <w:noProof/>
        <w:sz w:val="24"/>
        <w:szCs w:val="24"/>
      </w:rPr>
      <w:t>1</w:t>
    </w:r>
    <w:r w:rsidR="00A40001" w:rsidRPr="000E331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TCwNDI0sjQ0MTI0NzZX0lEKTi0uzszPAykwrgUAwIMH/ywAAAA="/>
  </w:docVars>
  <w:rsids>
    <w:rsidRoot w:val="00C14C6F"/>
    <w:rsid w:val="00016EAE"/>
    <w:rsid w:val="00031B66"/>
    <w:rsid w:val="000351FE"/>
    <w:rsid w:val="00035F1A"/>
    <w:rsid w:val="00056D84"/>
    <w:rsid w:val="0006011F"/>
    <w:rsid w:val="00087786"/>
    <w:rsid w:val="000A2CC7"/>
    <w:rsid w:val="000E3317"/>
    <w:rsid w:val="000F3EE5"/>
    <w:rsid w:val="000F5D60"/>
    <w:rsid w:val="00112797"/>
    <w:rsid w:val="001144A5"/>
    <w:rsid w:val="001335DA"/>
    <w:rsid w:val="00172F1F"/>
    <w:rsid w:val="00180FDB"/>
    <w:rsid w:val="001A00A6"/>
    <w:rsid w:val="001B7013"/>
    <w:rsid w:val="001C1B20"/>
    <w:rsid w:val="001D6C7F"/>
    <w:rsid w:val="001E795A"/>
    <w:rsid w:val="00204A41"/>
    <w:rsid w:val="00233873"/>
    <w:rsid w:val="00236ADD"/>
    <w:rsid w:val="00291E71"/>
    <w:rsid w:val="00294FF6"/>
    <w:rsid w:val="002A0A99"/>
    <w:rsid w:val="002B2621"/>
    <w:rsid w:val="002B29B9"/>
    <w:rsid w:val="002C0C65"/>
    <w:rsid w:val="002D3CFE"/>
    <w:rsid w:val="002F2717"/>
    <w:rsid w:val="003133DB"/>
    <w:rsid w:val="0032110E"/>
    <w:rsid w:val="00344B02"/>
    <w:rsid w:val="0035754D"/>
    <w:rsid w:val="00387B90"/>
    <w:rsid w:val="003952C0"/>
    <w:rsid w:val="003B2003"/>
    <w:rsid w:val="003D6376"/>
    <w:rsid w:val="003D7D20"/>
    <w:rsid w:val="003E2FB4"/>
    <w:rsid w:val="00424146"/>
    <w:rsid w:val="00457A58"/>
    <w:rsid w:val="0049209D"/>
    <w:rsid w:val="004B4252"/>
    <w:rsid w:val="004E37CB"/>
    <w:rsid w:val="004F5588"/>
    <w:rsid w:val="00550BDB"/>
    <w:rsid w:val="00552EDD"/>
    <w:rsid w:val="00577459"/>
    <w:rsid w:val="00582105"/>
    <w:rsid w:val="00593FB9"/>
    <w:rsid w:val="005971E6"/>
    <w:rsid w:val="005E3E74"/>
    <w:rsid w:val="005E52DF"/>
    <w:rsid w:val="0062371C"/>
    <w:rsid w:val="00635514"/>
    <w:rsid w:val="00692CD5"/>
    <w:rsid w:val="00695CA8"/>
    <w:rsid w:val="006A5F5D"/>
    <w:rsid w:val="006D04E7"/>
    <w:rsid w:val="006D3E7B"/>
    <w:rsid w:val="007438D6"/>
    <w:rsid w:val="00763895"/>
    <w:rsid w:val="00776509"/>
    <w:rsid w:val="00781709"/>
    <w:rsid w:val="0079598A"/>
    <w:rsid w:val="007A6554"/>
    <w:rsid w:val="007B33A1"/>
    <w:rsid w:val="007D65BD"/>
    <w:rsid w:val="007D68E4"/>
    <w:rsid w:val="007F5775"/>
    <w:rsid w:val="007F73FD"/>
    <w:rsid w:val="008144F3"/>
    <w:rsid w:val="00824AF9"/>
    <w:rsid w:val="00852C7E"/>
    <w:rsid w:val="008578B6"/>
    <w:rsid w:val="00866CE6"/>
    <w:rsid w:val="008731B1"/>
    <w:rsid w:val="00877B8F"/>
    <w:rsid w:val="008939B8"/>
    <w:rsid w:val="008A4056"/>
    <w:rsid w:val="008C2FA1"/>
    <w:rsid w:val="008C73CC"/>
    <w:rsid w:val="008E180D"/>
    <w:rsid w:val="008F64DE"/>
    <w:rsid w:val="00902E46"/>
    <w:rsid w:val="00913A44"/>
    <w:rsid w:val="00916228"/>
    <w:rsid w:val="00917458"/>
    <w:rsid w:val="0093337F"/>
    <w:rsid w:val="00940876"/>
    <w:rsid w:val="00953261"/>
    <w:rsid w:val="009765A5"/>
    <w:rsid w:val="009868F2"/>
    <w:rsid w:val="009A0F5A"/>
    <w:rsid w:val="009B7D16"/>
    <w:rsid w:val="009E4158"/>
    <w:rsid w:val="009E6AC3"/>
    <w:rsid w:val="00A02888"/>
    <w:rsid w:val="00A2336C"/>
    <w:rsid w:val="00A37E6A"/>
    <w:rsid w:val="00A40001"/>
    <w:rsid w:val="00A723FA"/>
    <w:rsid w:val="00A82EE4"/>
    <w:rsid w:val="00A948D9"/>
    <w:rsid w:val="00AD511B"/>
    <w:rsid w:val="00AD533C"/>
    <w:rsid w:val="00AE3A11"/>
    <w:rsid w:val="00AE533C"/>
    <w:rsid w:val="00BA7E4B"/>
    <w:rsid w:val="00BD65A5"/>
    <w:rsid w:val="00BE0C84"/>
    <w:rsid w:val="00BE50A8"/>
    <w:rsid w:val="00C00F63"/>
    <w:rsid w:val="00C148FA"/>
    <w:rsid w:val="00C14C6F"/>
    <w:rsid w:val="00C35AEA"/>
    <w:rsid w:val="00C531A8"/>
    <w:rsid w:val="00C557F4"/>
    <w:rsid w:val="00C778A4"/>
    <w:rsid w:val="00C831EE"/>
    <w:rsid w:val="00CA4115"/>
    <w:rsid w:val="00CB7F98"/>
    <w:rsid w:val="00CD3312"/>
    <w:rsid w:val="00CE7600"/>
    <w:rsid w:val="00D23D65"/>
    <w:rsid w:val="00D37577"/>
    <w:rsid w:val="00D46F72"/>
    <w:rsid w:val="00D507F3"/>
    <w:rsid w:val="00D52E09"/>
    <w:rsid w:val="00D56532"/>
    <w:rsid w:val="00D60F2D"/>
    <w:rsid w:val="00D72CC9"/>
    <w:rsid w:val="00D766BC"/>
    <w:rsid w:val="00D946E1"/>
    <w:rsid w:val="00D9564B"/>
    <w:rsid w:val="00D96BB7"/>
    <w:rsid w:val="00DA2D85"/>
    <w:rsid w:val="00DD1A2A"/>
    <w:rsid w:val="00DE331D"/>
    <w:rsid w:val="00DE55C0"/>
    <w:rsid w:val="00E11868"/>
    <w:rsid w:val="00E249AD"/>
    <w:rsid w:val="00E250CF"/>
    <w:rsid w:val="00E44D65"/>
    <w:rsid w:val="00E45B6F"/>
    <w:rsid w:val="00E56E09"/>
    <w:rsid w:val="00E97191"/>
    <w:rsid w:val="00E97F7D"/>
    <w:rsid w:val="00EA746F"/>
    <w:rsid w:val="00EB314B"/>
    <w:rsid w:val="00EB46C6"/>
    <w:rsid w:val="00EB5F64"/>
    <w:rsid w:val="00EC1D3B"/>
    <w:rsid w:val="00ED1707"/>
    <w:rsid w:val="00ED4534"/>
    <w:rsid w:val="00ED67BF"/>
    <w:rsid w:val="00F0117D"/>
    <w:rsid w:val="00F27C86"/>
    <w:rsid w:val="00F31E4C"/>
    <w:rsid w:val="00F5052D"/>
    <w:rsid w:val="00F52E4B"/>
    <w:rsid w:val="00F551E9"/>
    <w:rsid w:val="00F71F7D"/>
    <w:rsid w:val="00F737B1"/>
    <w:rsid w:val="00FA0D95"/>
    <w:rsid w:val="00FA753C"/>
    <w:rsid w:val="00FF1A05"/>
    <w:rsid w:val="00FF1C38"/>
    <w:rsid w:val="00FF70E3"/>
    <w:rsid w:val="00FF79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001"/>
    <w:pPr>
      <w:suppressAutoHyphens/>
      <w:spacing w:line="256" w:lineRule="auto"/>
    </w:pPr>
    <w:rPr>
      <w:rFonts w:ascii="Calibri" w:eastAsia="SimSu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A40001"/>
    <w:rPr>
      <w:color w:val="0563C1"/>
      <w:u w:val="single"/>
      <w:lang w:val="en-US" w:eastAsia="en-US" w:bidi="en-US"/>
    </w:rPr>
  </w:style>
  <w:style w:type="character" w:customStyle="1" w:styleId="HeaderChar">
    <w:name w:val="Header Char"/>
    <w:basedOn w:val="DefaultParagraphFont"/>
    <w:rsid w:val="00A40001"/>
  </w:style>
  <w:style w:type="character" w:customStyle="1" w:styleId="FooterChar">
    <w:name w:val="Footer Char"/>
    <w:basedOn w:val="DefaultParagraphFont"/>
    <w:rsid w:val="00A40001"/>
  </w:style>
  <w:style w:type="character" w:customStyle="1" w:styleId="ListLabel1">
    <w:name w:val="ListLabel 1"/>
    <w:rsid w:val="00A40001"/>
    <w:rPr>
      <w:sz w:val="20"/>
    </w:rPr>
  </w:style>
  <w:style w:type="character" w:customStyle="1" w:styleId="ListLabel2">
    <w:name w:val="ListLabel 2"/>
    <w:rsid w:val="00A40001"/>
    <w:rPr>
      <w:rFonts w:cs="Courier New"/>
    </w:rPr>
  </w:style>
  <w:style w:type="paragraph" w:customStyle="1" w:styleId="Heading">
    <w:name w:val="Heading"/>
    <w:basedOn w:val="Normal"/>
    <w:next w:val="Textbody"/>
    <w:rsid w:val="00A40001"/>
    <w:pPr>
      <w:keepNext/>
      <w:spacing w:before="240" w:after="120"/>
    </w:pPr>
    <w:rPr>
      <w:rFonts w:ascii="Arial" w:hAnsi="Arial" w:cs="Lucida Sans"/>
      <w:sz w:val="28"/>
      <w:szCs w:val="28"/>
    </w:rPr>
  </w:style>
  <w:style w:type="paragraph" w:customStyle="1" w:styleId="Textbody">
    <w:name w:val="Text body"/>
    <w:basedOn w:val="Normal"/>
    <w:rsid w:val="00A40001"/>
    <w:pPr>
      <w:spacing w:after="120"/>
    </w:pPr>
  </w:style>
  <w:style w:type="paragraph" w:styleId="List">
    <w:name w:val="List"/>
    <w:basedOn w:val="Textbody"/>
    <w:rsid w:val="00A40001"/>
    <w:rPr>
      <w:rFonts w:cs="Lucida Sans"/>
    </w:rPr>
  </w:style>
  <w:style w:type="paragraph" w:styleId="Caption">
    <w:name w:val="caption"/>
    <w:basedOn w:val="Normal"/>
    <w:rsid w:val="00A40001"/>
    <w:pPr>
      <w:suppressLineNumbers/>
      <w:spacing w:before="120" w:after="120"/>
    </w:pPr>
    <w:rPr>
      <w:rFonts w:cs="Lucida Sans"/>
      <w:i/>
      <w:iCs/>
      <w:sz w:val="24"/>
      <w:szCs w:val="24"/>
    </w:rPr>
  </w:style>
  <w:style w:type="paragraph" w:customStyle="1" w:styleId="Index">
    <w:name w:val="Index"/>
    <w:basedOn w:val="Normal"/>
    <w:rsid w:val="00A40001"/>
    <w:pPr>
      <w:suppressLineNumbers/>
    </w:pPr>
    <w:rPr>
      <w:rFonts w:cs="Lucida Sans"/>
    </w:rPr>
  </w:style>
  <w:style w:type="paragraph" w:styleId="ListParagraph">
    <w:name w:val="List Paragraph"/>
    <w:basedOn w:val="Normal"/>
    <w:rsid w:val="00A40001"/>
    <w:pPr>
      <w:ind w:left="720"/>
      <w:contextualSpacing/>
    </w:pPr>
  </w:style>
  <w:style w:type="paragraph" w:styleId="Header">
    <w:name w:val="header"/>
    <w:basedOn w:val="Normal"/>
    <w:rsid w:val="00A40001"/>
    <w:pPr>
      <w:suppressLineNumbers/>
      <w:tabs>
        <w:tab w:val="center" w:pos="4680"/>
        <w:tab w:val="right" w:pos="9360"/>
      </w:tabs>
      <w:spacing w:after="0" w:line="100" w:lineRule="atLeast"/>
    </w:pPr>
  </w:style>
  <w:style w:type="paragraph" w:styleId="Footer">
    <w:name w:val="footer"/>
    <w:basedOn w:val="Normal"/>
    <w:rsid w:val="00A40001"/>
    <w:pPr>
      <w:suppressLineNumbers/>
      <w:tabs>
        <w:tab w:val="center" w:pos="4680"/>
        <w:tab w:val="right" w:pos="9360"/>
      </w:tabs>
      <w:spacing w:after="0" w:line="100" w:lineRule="atLeas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MAB</dc:creator>
  <cp:lastModifiedBy>Kevin</cp:lastModifiedBy>
  <cp:revision>2</cp:revision>
  <dcterms:created xsi:type="dcterms:W3CDTF">2020-11-18T19:29:00Z</dcterms:created>
  <dcterms:modified xsi:type="dcterms:W3CDTF">2020-11-18T19:29:00Z</dcterms:modified>
</cp:coreProperties>
</file>